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AFEA0" w14:textId="6498FF6A" w:rsidR="004962D4" w:rsidRPr="006226E1" w:rsidRDefault="00931254" w:rsidP="004875C1">
      <w:pPr>
        <w:pStyle w:val="Signature"/>
        <w:spacing w:line="260" w:lineRule="atLeast"/>
      </w:pPr>
      <w:r>
        <w:rPr>
          <w:b/>
          <w:noProof/>
          <w:sz w:val="52"/>
          <w:szCs w:val="52"/>
          <w:lang w:eastAsia="en-AU"/>
        </w:rPr>
        <mc:AlternateContent>
          <mc:Choice Requires="wpg">
            <w:drawing>
              <wp:anchor distT="0" distB="0" distL="114300" distR="114300" simplePos="0" relativeHeight="251667456" behindDoc="1" locked="0" layoutInCell="1" allowOverlap="1" wp14:anchorId="0C84AB7D" wp14:editId="58B38378">
                <wp:simplePos x="0" y="0"/>
                <wp:positionH relativeFrom="page">
                  <wp:posOffset>0</wp:posOffset>
                </wp:positionH>
                <wp:positionV relativeFrom="paragraph">
                  <wp:posOffset>-1080135</wp:posOffset>
                </wp:positionV>
                <wp:extent cx="4972050" cy="51435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0" cy="5143500"/>
                          <a:chOff x="567" y="750"/>
                          <a:chExt cx="7830" cy="8100"/>
                        </a:xfrm>
                      </wpg:grpSpPr>
                      <pic:pic xmlns:pic="http://schemas.openxmlformats.org/drawingml/2006/picture">
                        <pic:nvPicPr>
                          <pic:cNvPr id="95" name="Picture 3" descr="Cover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7" y="750"/>
                            <a:ext cx="7830" cy="8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 name="Picture 6" descr="KPMG_white logo_cover 1_2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43" y="1224"/>
                            <a:ext cx="2835" cy="9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194A23" id="Group 94" o:spid="_x0000_s1026" style="position:absolute;margin-left:0;margin-top:-85.05pt;width:391.5pt;height:405pt;z-index:-251649024;mso-position-horizontal-relative:page" coordorigin="567,750" coordsize="7830,810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over 1.png" style="position:absolute;left:567;top:750;width:7830;height:8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ChEjFAAAA2wAAAA8AAABkcnMvZG93bnJldi54bWxEj0FrAjEUhO9C/0N4BS9Ss4oWuzWKCrJe&#10;FKotvT42z91tNy9LEnX990YQPA4z8w0znbemFmdyvrKsYNBPQBDnVldcKPg+rN8mIHxA1lhbJgVX&#10;8jCfvXSmmGp74S8670MhIoR9igrKEJpUSp+XZND3bUMcvaN1BkOUrpDa4SXCTS2HSfIuDVYcF0ps&#10;aFVS/r8/GQWT5WqXZIcf6bKs7R23YfT3e90o1X1tF58gArXhGX60N1rBxxjuX+IPkL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goRIxQAAANsAAAAPAAAAAAAAAAAAAAAA&#10;AJ8CAABkcnMvZG93bnJldi54bWxQSwUGAAAAAAQABAD3AAAAkQMAAAAA&#10;">
                  <v:imagedata r:id="rId10" o:title="Cover 1"/>
                </v:shape>
                <v:shape id="Picture 6" o:spid="_x0000_s1028" type="#_x0000_t75" alt="KPMG_white logo_cover 1_2_3" style="position:absolute;left:1043;top:1224;width:2835;height: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yLBPCAAAA3AAAAA8AAABkcnMvZG93bnJldi54bWxET0uLwjAQvgv7H8Is7EU03YqvrlFkUfDi&#10;od3F89CMbbGZlCbW+u+NIHibj+85q01vatFR6yrLCr7HEQji3OqKCwX/f/vRAoTzyBpry6TgTg42&#10;64/BChNtb5xSl/lChBB2CSoovW8SKV1ekkE3tg1x4M62NegDbAupW7yFcFPLOIpm0mDFoaHEhn5L&#10;yi/Z1SgYHnfzSdYf9Sleni9FtjBdOj0p9fXZb39AeOr9W/xyH3SYv4zh+Uy4QK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ciwTwgAAANwAAAAPAAAAAAAAAAAAAAAAAJ8C&#10;AABkcnMvZG93bnJldi54bWxQSwUGAAAAAAQABAD3AAAAjgMAAAAA&#10;">
                  <v:imagedata r:id="rId11" o:title="KPMG_white logo_cover 1_2_3"/>
                </v:shape>
                <w10:wrap anchorx="page"/>
              </v:group>
            </w:pict>
          </mc:Fallback>
        </mc:AlternateContent>
      </w:r>
      <w:r>
        <w:rPr>
          <w:b/>
          <w:noProof/>
          <w:sz w:val="52"/>
          <w:szCs w:val="52"/>
          <w:lang w:eastAsia="en-AU"/>
        </w:rPr>
        <w:t xml:space="preserve"> </w:t>
      </w:r>
      <w:r>
        <w:rPr>
          <w:b/>
          <w:noProof/>
          <w:sz w:val="52"/>
          <w:szCs w:val="52"/>
          <w:lang w:eastAsia="en-AU"/>
        </w:rPr>
        <w:drawing>
          <wp:anchor distT="0" distB="0" distL="114300" distR="114300" simplePos="0" relativeHeight="251662335" behindDoc="1" locked="0" layoutInCell="1" allowOverlap="1" wp14:anchorId="094AB27C" wp14:editId="5E3C755D">
            <wp:simplePos x="0" y="0"/>
            <wp:positionH relativeFrom="column">
              <wp:posOffset>-1085850</wp:posOffset>
            </wp:positionH>
            <wp:positionV relativeFrom="paragraph">
              <wp:posOffset>-1066800</wp:posOffset>
            </wp:positionV>
            <wp:extent cx="11424648" cy="15994506"/>
            <wp:effectExtent l="0" t="0" r="5715" b="762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24648" cy="15994506"/>
                    </a:xfrm>
                    <a:prstGeom prst="rect">
                      <a:avLst/>
                    </a:prstGeom>
                  </pic:spPr>
                </pic:pic>
              </a:graphicData>
            </a:graphic>
            <wp14:sizeRelH relativeFrom="margin">
              <wp14:pctWidth>0</wp14:pctWidth>
            </wp14:sizeRelH>
            <wp14:sizeRelV relativeFrom="margin">
              <wp14:pctHeight>0</wp14:pctHeight>
            </wp14:sizeRelV>
          </wp:anchor>
        </w:drawing>
      </w:r>
    </w:p>
    <w:p w14:paraId="4CEA97A7" w14:textId="015E38AC" w:rsidR="004875C1" w:rsidRPr="006226E1" w:rsidRDefault="00FE01AC" w:rsidP="004875C1">
      <w:pPr>
        <w:pStyle w:val="Signature"/>
        <w:spacing w:line="260" w:lineRule="atLeast"/>
      </w:pPr>
      <w:r w:rsidRPr="00CF15CB">
        <w:rPr>
          <w:rStyle w:val="White"/>
          <w:b/>
          <w:noProof/>
          <w:sz w:val="56"/>
          <w:szCs w:val="56"/>
          <w:lang w:eastAsia="en-AU"/>
        </w:rPr>
        <mc:AlternateContent>
          <mc:Choice Requires="wps">
            <w:drawing>
              <wp:anchor distT="45720" distB="45720" distL="114300" distR="114300" simplePos="0" relativeHeight="251665408" behindDoc="0" locked="0" layoutInCell="1" allowOverlap="1" wp14:anchorId="17332F04" wp14:editId="20EBBE03">
                <wp:simplePos x="0" y="0"/>
                <wp:positionH relativeFrom="column">
                  <wp:posOffset>-627697</wp:posOffset>
                </wp:positionH>
                <wp:positionV relativeFrom="paragraph">
                  <wp:posOffset>354965</wp:posOffset>
                </wp:positionV>
                <wp:extent cx="3662362" cy="292893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362" cy="2928938"/>
                        </a:xfrm>
                        <a:prstGeom prst="rect">
                          <a:avLst/>
                        </a:prstGeom>
                        <a:noFill/>
                        <a:ln w="9525">
                          <a:noFill/>
                          <a:miter lim="800000"/>
                          <a:headEnd/>
                          <a:tailEnd/>
                        </a:ln>
                      </wps:spPr>
                      <wps:txbx>
                        <w:txbxContent>
                          <w:p w14:paraId="75A9AFA0" w14:textId="379A9233" w:rsidR="00931254" w:rsidRPr="00985952" w:rsidRDefault="00931254" w:rsidP="00931254">
                            <w:pPr>
                              <w:rPr>
                                <w:rStyle w:val="White"/>
                                <w:b/>
                                <w:sz w:val="36"/>
                                <w:szCs w:val="36"/>
                              </w:rPr>
                            </w:pPr>
                            <w:r w:rsidRPr="00985952">
                              <w:rPr>
                                <w:b/>
                                <w:color w:val="FFFFFF" w:themeColor="background1"/>
                                <w:sz w:val="36"/>
                                <w:szCs w:val="36"/>
                              </w:rPr>
                              <w:t>KPMG Economics</w:t>
                            </w:r>
                          </w:p>
                          <w:p w14:paraId="42E917A5" w14:textId="77777777" w:rsidR="00931254" w:rsidRPr="00985952" w:rsidRDefault="00931254" w:rsidP="00931254">
                            <w:pPr>
                              <w:rPr>
                                <w:rStyle w:val="White"/>
                                <w:b/>
                                <w:sz w:val="36"/>
                                <w:szCs w:val="36"/>
                              </w:rPr>
                            </w:pPr>
                          </w:p>
                          <w:p w14:paraId="43464CC2" w14:textId="77777777" w:rsidR="00931254" w:rsidRPr="00985952" w:rsidRDefault="00931254" w:rsidP="00931254">
                            <w:pPr>
                              <w:rPr>
                                <w:rStyle w:val="White"/>
                                <w:b/>
                                <w:sz w:val="36"/>
                                <w:szCs w:val="36"/>
                              </w:rPr>
                            </w:pPr>
                          </w:p>
                          <w:p w14:paraId="40145E44" w14:textId="14F95FC3" w:rsidR="00931254" w:rsidRPr="00931254" w:rsidRDefault="00931254" w:rsidP="00931254">
                            <w:pPr>
                              <w:rPr>
                                <w:rStyle w:val="White"/>
                                <w:b/>
                                <w:sz w:val="36"/>
                                <w:szCs w:val="36"/>
                              </w:rPr>
                            </w:pPr>
                            <w:bookmarkStart w:id="0" w:name="_GoBack"/>
                            <w:r w:rsidRPr="00985952">
                              <w:rPr>
                                <w:b/>
                                <w:color w:val="FFFFFF" w:themeColor="background1"/>
                                <w:sz w:val="36"/>
                                <w:szCs w:val="36"/>
                              </w:rPr>
                              <w:t xml:space="preserve">Modelling </w:t>
                            </w:r>
                            <w:r w:rsidR="00FE01AC" w:rsidRPr="00985952">
                              <w:rPr>
                                <w:b/>
                                <w:color w:val="FFFFFF" w:themeColor="background1"/>
                                <w:sz w:val="36"/>
                                <w:szCs w:val="36"/>
                              </w:rPr>
                              <w:t>the Macroeconomic</w:t>
                            </w:r>
                            <w:r w:rsidRPr="00985952">
                              <w:rPr>
                                <w:b/>
                                <w:color w:val="FFFFFF" w:themeColor="background1"/>
                                <w:sz w:val="36"/>
                                <w:szCs w:val="36"/>
                              </w:rPr>
                              <w:t xml:space="preserve"> </w:t>
                            </w:r>
                            <w:r w:rsidR="00FE01AC" w:rsidRPr="00985952">
                              <w:rPr>
                                <w:b/>
                                <w:color w:val="FFFFFF" w:themeColor="background1"/>
                                <w:sz w:val="36"/>
                                <w:szCs w:val="36"/>
                              </w:rPr>
                              <w:t xml:space="preserve">Impact of </w:t>
                            </w:r>
                            <w:r w:rsidRPr="00985952">
                              <w:rPr>
                                <w:b/>
                                <w:color w:val="FFFFFF" w:themeColor="background1"/>
                                <w:sz w:val="36"/>
                                <w:szCs w:val="36"/>
                              </w:rPr>
                              <w:t>Lowering the Company Tax Rate</w:t>
                            </w:r>
                            <w:r w:rsidR="00DD6C7C" w:rsidRPr="00985952">
                              <w:rPr>
                                <w:b/>
                                <w:color w:val="FFFFFF" w:themeColor="background1"/>
                                <w:sz w:val="36"/>
                                <w:szCs w:val="36"/>
                              </w:rPr>
                              <w:t xml:space="preserve"> in Australia</w:t>
                            </w:r>
                            <w:r w:rsidRPr="00931254">
                              <w:rPr>
                                <w:color w:val="FFFFFF" w:themeColor="background1"/>
                                <w:sz w:val="36"/>
                                <w:szCs w:val="36"/>
                              </w:rPr>
                              <w:t xml:space="preserve"> </w:t>
                            </w:r>
                          </w:p>
                          <w:bookmarkEnd w:id="0"/>
                          <w:p w14:paraId="7AFB87B6" w14:textId="77777777" w:rsidR="00931254" w:rsidRDefault="00931254" w:rsidP="00931254">
                            <w:pPr>
                              <w:rPr>
                                <w:rStyle w:val="White"/>
                                <w:b/>
                                <w:sz w:val="36"/>
                                <w:szCs w:val="36"/>
                              </w:rPr>
                            </w:pPr>
                          </w:p>
                          <w:p w14:paraId="1E925E22" w14:textId="77777777" w:rsidR="00931254" w:rsidRDefault="00931254" w:rsidP="00931254">
                            <w:pPr>
                              <w:rPr>
                                <w:rStyle w:val="White"/>
                                <w:b/>
                                <w:sz w:val="36"/>
                                <w:szCs w:val="36"/>
                              </w:rPr>
                            </w:pPr>
                          </w:p>
                          <w:p w14:paraId="0DD9152C" w14:textId="452ABC31" w:rsidR="00931254" w:rsidRPr="00931254" w:rsidRDefault="0031326D" w:rsidP="00931254">
                            <w:pPr>
                              <w:rPr>
                                <w:rStyle w:val="White"/>
                                <w:b/>
                                <w:sz w:val="24"/>
                                <w:szCs w:val="24"/>
                              </w:rPr>
                            </w:pPr>
                            <w:r>
                              <w:rPr>
                                <w:rStyle w:val="White"/>
                                <w:b/>
                                <w:sz w:val="24"/>
                                <w:szCs w:val="24"/>
                              </w:rPr>
                              <w:t>2</w:t>
                            </w:r>
                            <w:r w:rsidR="00931254" w:rsidRPr="00931254">
                              <w:rPr>
                                <w:rStyle w:val="White"/>
                                <w:b/>
                                <w:sz w:val="24"/>
                                <w:szCs w:val="24"/>
                              </w:rPr>
                              <w:t xml:space="preserve"> May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7332F04" id="_x0000_t202" coordsize="21600,21600" o:spt="202" path="m,l,21600r21600,l21600,xe">
                <v:stroke joinstyle="miter"/>
                <v:path gradientshapeok="t" o:connecttype="rect"/>
              </v:shapetype>
              <v:shape id="Text Box 2" o:spid="_x0000_s1026" type="#_x0000_t202" style="position:absolute;margin-left:-49.4pt;margin-top:27.95pt;width:288.35pt;height:23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" filled="f" stroked="f">
                <v:textbox>
                  <w:txbxContent>
                    <w:p w14:paraId="75A9AFA0" w14:textId="379A9233" w:rsidR="00931254" w:rsidRPr="00985952" w:rsidRDefault="00931254" w:rsidP="00931254">
                      <w:pPr>
                        <w:rPr>
                          <w:rStyle w:val="White"/>
                          <w:b/>
                          <w:sz w:val="36"/>
                          <w:szCs w:val="36"/>
                        </w:rPr>
                      </w:pPr>
                      <w:r w:rsidRPr="00985952">
                        <w:rPr>
                          <w:b/>
                          <w:color w:val="FFFFFF" w:themeColor="background1"/>
                          <w:sz w:val="36"/>
                          <w:szCs w:val="36"/>
                        </w:rPr>
                        <w:t>KPMG Economics</w:t>
                      </w:r>
                    </w:p>
                    <w:p w14:paraId="42E917A5" w14:textId="77777777" w:rsidR="00931254" w:rsidRPr="00985952" w:rsidRDefault="00931254" w:rsidP="00931254">
                      <w:pPr>
                        <w:rPr>
                          <w:rStyle w:val="White"/>
                          <w:b/>
                          <w:sz w:val="36"/>
                          <w:szCs w:val="36"/>
                        </w:rPr>
                      </w:pPr>
                    </w:p>
                    <w:p w14:paraId="43464CC2" w14:textId="77777777" w:rsidR="00931254" w:rsidRPr="00985952" w:rsidRDefault="00931254" w:rsidP="00931254">
                      <w:pPr>
                        <w:rPr>
                          <w:rStyle w:val="White"/>
                          <w:b/>
                          <w:sz w:val="36"/>
                          <w:szCs w:val="36"/>
                        </w:rPr>
                      </w:pPr>
                    </w:p>
                    <w:p w14:paraId="40145E44" w14:textId="14F95FC3" w:rsidR="00931254" w:rsidRPr="00931254" w:rsidRDefault="00931254" w:rsidP="00931254">
                      <w:pPr>
                        <w:rPr>
                          <w:rStyle w:val="White"/>
                          <w:b/>
                          <w:sz w:val="36"/>
                          <w:szCs w:val="36"/>
                        </w:rPr>
                      </w:pPr>
                      <w:r w:rsidRPr="00985952">
                        <w:rPr>
                          <w:b/>
                          <w:color w:val="FFFFFF" w:themeColor="background1"/>
                          <w:sz w:val="36"/>
                          <w:szCs w:val="36"/>
                        </w:rPr>
                        <w:t xml:space="preserve">Modelling </w:t>
                      </w:r>
                      <w:r w:rsidR="00FE01AC" w:rsidRPr="00985952">
                        <w:rPr>
                          <w:b/>
                          <w:color w:val="FFFFFF" w:themeColor="background1"/>
                          <w:sz w:val="36"/>
                          <w:szCs w:val="36"/>
                        </w:rPr>
                        <w:t>the Macroeconomic</w:t>
                      </w:r>
                      <w:r w:rsidRPr="00985952">
                        <w:rPr>
                          <w:b/>
                          <w:color w:val="FFFFFF" w:themeColor="background1"/>
                          <w:sz w:val="36"/>
                          <w:szCs w:val="36"/>
                        </w:rPr>
                        <w:t xml:space="preserve"> </w:t>
                      </w:r>
                      <w:r w:rsidR="00FE01AC" w:rsidRPr="00985952">
                        <w:rPr>
                          <w:b/>
                          <w:color w:val="FFFFFF" w:themeColor="background1"/>
                          <w:sz w:val="36"/>
                          <w:szCs w:val="36"/>
                        </w:rPr>
                        <w:t xml:space="preserve">Impact of </w:t>
                      </w:r>
                      <w:r w:rsidRPr="00985952">
                        <w:rPr>
                          <w:b/>
                          <w:color w:val="FFFFFF" w:themeColor="background1"/>
                          <w:sz w:val="36"/>
                          <w:szCs w:val="36"/>
                        </w:rPr>
                        <w:t>Lowering the Company Tax Rate</w:t>
                      </w:r>
                      <w:r w:rsidR="00DD6C7C" w:rsidRPr="00985952">
                        <w:rPr>
                          <w:b/>
                          <w:color w:val="FFFFFF" w:themeColor="background1"/>
                          <w:sz w:val="36"/>
                          <w:szCs w:val="36"/>
                        </w:rPr>
                        <w:t xml:space="preserve"> in Australia</w:t>
                      </w:r>
                      <w:r w:rsidRPr="00931254">
                        <w:rPr>
                          <w:color w:val="FFFFFF" w:themeColor="background1"/>
                          <w:sz w:val="36"/>
                          <w:szCs w:val="36"/>
                        </w:rPr>
                        <w:t xml:space="preserve"> </w:t>
                      </w:r>
                    </w:p>
                    <w:p w14:paraId="7AFB87B6" w14:textId="77777777" w:rsidR="00931254" w:rsidRDefault="00931254" w:rsidP="00931254">
                      <w:pPr>
                        <w:rPr>
                          <w:rStyle w:val="White"/>
                          <w:b/>
                          <w:sz w:val="36"/>
                          <w:szCs w:val="36"/>
                        </w:rPr>
                      </w:pPr>
                    </w:p>
                    <w:p w14:paraId="1E925E22" w14:textId="77777777" w:rsidR="00931254" w:rsidRDefault="00931254" w:rsidP="00931254">
                      <w:pPr>
                        <w:rPr>
                          <w:rStyle w:val="White"/>
                          <w:b/>
                          <w:sz w:val="36"/>
                          <w:szCs w:val="36"/>
                        </w:rPr>
                      </w:pPr>
                    </w:p>
                    <w:p w14:paraId="0DD9152C" w14:textId="452ABC31" w:rsidR="00931254" w:rsidRPr="00931254" w:rsidRDefault="0031326D" w:rsidP="00931254">
                      <w:pPr>
                        <w:rPr>
                          <w:rStyle w:val="White"/>
                          <w:b/>
                          <w:sz w:val="24"/>
                          <w:szCs w:val="24"/>
                        </w:rPr>
                      </w:pPr>
                      <w:r>
                        <w:rPr>
                          <w:rStyle w:val="White"/>
                          <w:b/>
                          <w:sz w:val="24"/>
                          <w:szCs w:val="24"/>
                        </w:rPr>
                        <w:t>2</w:t>
                      </w:r>
                      <w:r w:rsidR="00931254" w:rsidRPr="00931254">
                        <w:rPr>
                          <w:rStyle w:val="White"/>
                          <w:b/>
                          <w:sz w:val="24"/>
                          <w:szCs w:val="24"/>
                        </w:rPr>
                        <w:t xml:space="preserve"> May 2016</w:t>
                      </w:r>
                    </w:p>
                  </w:txbxContent>
                </v:textbox>
              </v:shape>
            </w:pict>
          </mc:Fallback>
        </mc:AlternateContent>
      </w:r>
    </w:p>
    <w:p w14:paraId="5EC8B5A9" w14:textId="77777777" w:rsidR="004875C1" w:rsidRPr="006226E1" w:rsidRDefault="004875C1" w:rsidP="004875C1">
      <w:pPr>
        <w:pStyle w:val="Signature"/>
        <w:spacing w:line="260" w:lineRule="atLeast"/>
        <w:sectPr w:rsidR="004875C1" w:rsidRPr="006226E1" w:rsidSect="00931254">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737" w:footer="709" w:gutter="0"/>
          <w:pgNumType w:start="0"/>
          <w:cols w:space="720"/>
          <w:docGrid w:linePitch="272"/>
        </w:sectPr>
      </w:pPr>
    </w:p>
    <w:p w14:paraId="64DD0907" w14:textId="77777777" w:rsidR="000E67E6" w:rsidRPr="00F36B11" w:rsidRDefault="00F36B11" w:rsidP="00E143DB">
      <w:pPr>
        <w:pStyle w:val="Contentsheading"/>
      </w:pPr>
      <w:bookmarkStart w:id="2" w:name="PropCoverLetterSection"/>
      <w:bookmarkEnd w:id="2"/>
      <w:r>
        <w:lastRenderedPageBreak/>
        <w:t>Contents</w:t>
      </w:r>
    </w:p>
    <w:p w14:paraId="03DDB219" w14:textId="77777777" w:rsidR="002E2DDD" w:rsidRDefault="002D3C58">
      <w:pPr>
        <w:pStyle w:val="TOC1"/>
        <w:rPr>
          <w:rFonts w:asciiTheme="minorHAnsi" w:eastAsiaTheme="minorEastAsia" w:hAnsiTheme="minorHAnsi" w:cstheme="minorBidi"/>
          <w:color w:val="auto"/>
          <w:szCs w:val="22"/>
          <w:lang w:eastAsia="en-AU"/>
        </w:rPr>
      </w:pPr>
      <w:r>
        <w:fldChar w:fldCharType="begin"/>
      </w:r>
      <w:r>
        <w:instrText xml:space="preserve"> TOC \h \z \t "Heading 1,1,Heading 2,2,HeadingLevel1NoNumber,1,Appendix Title,1,Appendix heading,1,Appendix Heading 2,2,Style Heading 1 + Justified,1,Style Heading 2headlineh2 headlineh2h2 main headingB Sub/Bold...,2" </w:instrText>
      </w:r>
      <w:r>
        <w:fldChar w:fldCharType="separate"/>
      </w:r>
      <w:hyperlink w:anchor="_Toc449967416" w:history="1">
        <w:r w:rsidR="002E2DDD" w:rsidRPr="00CD00DF">
          <w:rPr>
            <w:rStyle w:val="Hyperlink"/>
          </w:rPr>
          <w:t>1.</w:t>
        </w:r>
        <w:r w:rsidR="002E2DDD">
          <w:rPr>
            <w:rFonts w:asciiTheme="minorHAnsi" w:eastAsiaTheme="minorEastAsia" w:hAnsiTheme="minorHAnsi" w:cstheme="minorBidi"/>
            <w:color w:val="auto"/>
            <w:szCs w:val="22"/>
            <w:lang w:eastAsia="en-AU"/>
          </w:rPr>
          <w:tab/>
        </w:r>
        <w:r w:rsidR="002E2DDD" w:rsidRPr="00CD00DF">
          <w:rPr>
            <w:rStyle w:val="Hyperlink"/>
          </w:rPr>
          <w:t>Introduction</w:t>
        </w:r>
        <w:r w:rsidR="002E2DDD">
          <w:rPr>
            <w:webHidden/>
          </w:rPr>
          <w:tab/>
        </w:r>
        <w:r w:rsidR="002E2DDD">
          <w:rPr>
            <w:webHidden/>
          </w:rPr>
          <w:fldChar w:fldCharType="begin"/>
        </w:r>
        <w:r w:rsidR="002E2DDD">
          <w:rPr>
            <w:webHidden/>
          </w:rPr>
          <w:instrText xml:space="preserve"> PAGEREF _Toc449967416 \h </w:instrText>
        </w:r>
        <w:r w:rsidR="002E2DDD">
          <w:rPr>
            <w:webHidden/>
          </w:rPr>
        </w:r>
        <w:r w:rsidR="002E2DDD">
          <w:rPr>
            <w:webHidden/>
          </w:rPr>
          <w:fldChar w:fldCharType="separate"/>
        </w:r>
        <w:r w:rsidR="002E2DDD">
          <w:rPr>
            <w:webHidden/>
          </w:rPr>
          <w:t>1</w:t>
        </w:r>
        <w:r w:rsidR="002E2DDD">
          <w:rPr>
            <w:webHidden/>
          </w:rPr>
          <w:fldChar w:fldCharType="end"/>
        </w:r>
      </w:hyperlink>
    </w:p>
    <w:p w14:paraId="6B061E6E" w14:textId="77777777" w:rsidR="002E2DDD" w:rsidRDefault="003C6D5A">
      <w:pPr>
        <w:pStyle w:val="TOC1"/>
        <w:rPr>
          <w:rFonts w:asciiTheme="minorHAnsi" w:eastAsiaTheme="minorEastAsia" w:hAnsiTheme="minorHAnsi" w:cstheme="minorBidi"/>
          <w:color w:val="auto"/>
          <w:szCs w:val="22"/>
          <w:lang w:eastAsia="en-AU"/>
        </w:rPr>
      </w:pPr>
      <w:hyperlink w:anchor="_Toc449967417" w:history="1">
        <w:r w:rsidR="002E2DDD" w:rsidRPr="00CD00DF">
          <w:rPr>
            <w:rStyle w:val="Hyperlink"/>
          </w:rPr>
          <w:t>2.</w:t>
        </w:r>
        <w:r w:rsidR="002E2DDD">
          <w:rPr>
            <w:rFonts w:asciiTheme="minorHAnsi" w:eastAsiaTheme="minorEastAsia" w:hAnsiTheme="minorHAnsi" w:cstheme="minorBidi"/>
            <w:color w:val="auto"/>
            <w:szCs w:val="22"/>
            <w:lang w:eastAsia="en-AU"/>
          </w:rPr>
          <w:tab/>
        </w:r>
        <w:r w:rsidR="002E2DDD" w:rsidRPr="00CD00DF">
          <w:rPr>
            <w:rStyle w:val="Hyperlink"/>
          </w:rPr>
          <w:t>Scenario ingredients</w:t>
        </w:r>
        <w:r w:rsidR="002E2DDD">
          <w:rPr>
            <w:webHidden/>
          </w:rPr>
          <w:tab/>
        </w:r>
        <w:r w:rsidR="002E2DDD">
          <w:rPr>
            <w:webHidden/>
          </w:rPr>
          <w:fldChar w:fldCharType="begin"/>
        </w:r>
        <w:r w:rsidR="002E2DDD">
          <w:rPr>
            <w:webHidden/>
          </w:rPr>
          <w:instrText xml:space="preserve"> PAGEREF _Toc449967417 \h </w:instrText>
        </w:r>
        <w:r w:rsidR="002E2DDD">
          <w:rPr>
            <w:webHidden/>
          </w:rPr>
        </w:r>
        <w:r w:rsidR="002E2DDD">
          <w:rPr>
            <w:webHidden/>
          </w:rPr>
          <w:fldChar w:fldCharType="separate"/>
        </w:r>
        <w:r w:rsidR="002E2DDD">
          <w:rPr>
            <w:webHidden/>
          </w:rPr>
          <w:t>2</w:t>
        </w:r>
        <w:r w:rsidR="002E2DDD">
          <w:rPr>
            <w:webHidden/>
          </w:rPr>
          <w:fldChar w:fldCharType="end"/>
        </w:r>
      </w:hyperlink>
    </w:p>
    <w:p w14:paraId="64CA4863" w14:textId="77777777" w:rsidR="002E2DDD" w:rsidRDefault="003C6D5A">
      <w:pPr>
        <w:pStyle w:val="TOC1"/>
        <w:rPr>
          <w:rFonts w:asciiTheme="minorHAnsi" w:eastAsiaTheme="minorEastAsia" w:hAnsiTheme="minorHAnsi" w:cstheme="minorBidi"/>
          <w:color w:val="auto"/>
          <w:szCs w:val="22"/>
          <w:lang w:eastAsia="en-AU"/>
        </w:rPr>
      </w:pPr>
      <w:hyperlink w:anchor="_Toc449967418" w:history="1">
        <w:r w:rsidR="002E2DDD" w:rsidRPr="00CD00DF">
          <w:rPr>
            <w:rStyle w:val="Hyperlink"/>
          </w:rPr>
          <w:t>3.</w:t>
        </w:r>
        <w:r w:rsidR="002E2DDD">
          <w:rPr>
            <w:rFonts w:asciiTheme="minorHAnsi" w:eastAsiaTheme="minorEastAsia" w:hAnsiTheme="minorHAnsi" w:cstheme="minorBidi"/>
            <w:color w:val="auto"/>
            <w:szCs w:val="22"/>
            <w:lang w:eastAsia="en-AU"/>
          </w:rPr>
          <w:tab/>
        </w:r>
        <w:r w:rsidR="002E2DDD" w:rsidRPr="00CD00DF">
          <w:rPr>
            <w:rStyle w:val="Hyperlink"/>
          </w:rPr>
          <w:t>Short-run effects</w:t>
        </w:r>
        <w:r w:rsidR="002E2DDD">
          <w:rPr>
            <w:webHidden/>
          </w:rPr>
          <w:tab/>
        </w:r>
        <w:r w:rsidR="002E2DDD">
          <w:rPr>
            <w:webHidden/>
          </w:rPr>
          <w:fldChar w:fldCharType="begin"/>
        </w:r>
        <w:r w:rsidR="002E2DDD">
          <w:rPr>
            <w:webHidden/>
          </w:rPr>
          <w:instrText xml:space="preserve"> PAGEREF _Toc449967418 \h </w:instrText>
        </w:r>
        <w:r w:rsidR="002E2DDD">
          <w:rPr>
            <w:webHidden/>
          </w:rPr>
        </w:r>
        <w:r w:rsidR="002E2DDD">
          <w:rPr>
            <w:webHidden/>
          </w:rPr>
          <w:fldChar w:fldCharType="separate"/>
        </w:r>
        <w:r w:rsidR="002E2DDD">
          <w:rPr>
            <w:webHidden/>
          </w:rPr>
          <w:t>4</w:t>
        </w:r>
        <w:r w:rsidR="002E2DDD">
          <w:rPr>
            <w:webHidden/>
          </w:rPr>
          <w:fldChar w:fldCharType="end"/>
        </w:r>
      </w:hyperlink>
    </w:p>
    <w:p w14:paraId="3F47E37E" w14:textId="77777777" w:rsidR="002E2DDD" w:rsidRDefault="003C6D5A">
      <w:pPr>
        <w:pStyle w:val="TOC1"/>
        <w:rPr>
          <w:rFonts w:asciiTheme="minorHAnsi" w:eastAsiaTheme="minorEastAsia" w:hAnsiTheme="minorHAnsi" w:cstheme="minorBidi"/>
          <w:color w:val="auto"/>
          <w:szCs w:val="22"/>
          <w:lang w:eastAsia="en-AU"/>
        </w:rPr>
      </w:pPr>
      <w:hyperlink w:anchor="_Toc449967419" w:history="1">
        <w:r w:rsidR="002E2DDD" w:rsidRPr="00CD00DF">
          <w:rPr>
            <w:rStyle w:val="Hyperlink"/>
          </w:rPr>
          <w:t>4.</w:t>
        </w:r>
        <w:r w:rsidR="002E2DDD">
          <w:rPr>
            <w:rFonts w:asciiTheme="minorHAnsi" w:eastAsiaTheme="minorEastAsia" w:hAnsiTheme="minorHAnsi" w:cstheme="minorBidi"/>
            <w:color w:val="auto"/>
            <w:szCs w:val="22"/>
            <w:lang w:eastAsia="en-AU"/>
          </w:rPr>
          <w:tab/>
        </w:r>
        <w:r w:rsidR="002E2DDD" w:rsidRPr="00CD00DF">
          <w:rPr>
            <w:rStyle w:val="Hyperlink"/>
          </w:rPr>
          <w:t>Long-run effects</w:t>
        </w:r>
        <w:r w:rsidR="002E2DDD">
          <w:rPr>
            <w:webHidden/>
          </w:rPr>
          <w:tab/>
        </w:r>
        <w:r w:rsidR="002E2DDD">
          <w:rPr>
            <w:webHidden/>
          </w:rPr>
          <w:fldChar w:fldCharType="begin"/>
        </w:r>
        <w:r w:rsidR="002E2DDD">
          <w:rPr>
            <w:webHidden/>
          </w:rPr>
          <w:instrText xml:space="preserve"> PAGEREF _Toc449967419 \h </w:instrText>
        </w:r>
        <w:r w:rsidR="002E2DDD">
          <w:rPr>
            <w:webHidden/>
          </w:rPr>
        </w:r>
        <w:r w:rsidR="002E2DDD">
          <w:rPr>
            <w:webHidden/>
          </w:rPr>
          <w:fldChar w:fldCharType="separate"/>
        </w:r>
        <w:r w:rsidR="002E2DDD">
          <w:rPr>
            <w:webHidden/>
          </w:rPr>
          <w:t>7</w:t>
        </w:r>
        <w:r w:rsidR="002E2DDD">
          <w:rPr>
            <w:webHidden/>
          </w:rPr>
          <w:fldChar w:fldCharType="end"/>
        </w:r>
      </w:hyperlink>
    </w:p>
    <w:p w14:paraId="43EF3755" w14:textId="77777777" w:rsidR="002E2DDD" w:rsidRDefault="003C6D5A">
      <w:pPr>
        <w:pStyle w:val="TOC1"/>
        <w:rPr>
          <w:rFonts w:asciiTheme="minorHAnsi" w:eastAsiaTheme="minorEastAsia" w:hAnsiTheme="minorHAnsi" w:cstheme="minorBidi"/>
          <w:color w:val="auto"/>
          <w:szCs w:val="22"/>
          <w:lang w:eastAsia="en-AU"/>
        </w:rPr>
      </w:pPr>
      <w:hyperlink w:anchor="_Toc449967420" w:history="1">
        <w:r w:rsidR="002E2DDD" w:rsidRPr="00CD00DF">
          <w:rPr>
            <w:rStyle w:val="Hyperlink"/>
          </w:rPr>
          <w:t>Appendix 1 : Brief description of KPMG-CGE</w:t>
        </w:r>
        <w:r w:rsidR="002E2DDD">
          <w:rPr>
            <w:webHidden/>
          </w:rPr>
          <w:tab/>
        </w:r>
        <w:r w:rsidR="002E2DDD">
          <w:rPr>
            <w:webHidden/>
          </w:rPr>
          <w:fldChar w:fldCharType="begin"/>
        </w:r>
        <w:r w:rsidR="002E2DDD">
          <w:rPr>
            <w:webHidden/>
          </w:rPr>
          <w:instrText xml:space="preserve"> PAGEREF _Toc449967420 \h </w:instrText>
        </w:r>
        <w:r w:rsidR="002E2DDD">
          <w:rPr>
            <w:webHidden/>
          </w:rPr>
        </w:r>
        <w:r w:rsidR="002E2DDD">
          <w:rPr>
            <w:webHidden/>
          </w:rPr>
          <w:fldChar w:fldCharType="separate"/>
        </w:r>
        <w:r w:rsidR="002E2DDD">
          <w:rPr>
            <w:webHidden/>
          </w:rPr>
          <w:t>11</w:t>
        </w:r>
        <w:r w:rsidR="002E2DDD">
          <w:rPr>
            <w:webHidden/>
          </w:rPr>
          <w:fldChar w:fldCharType="end"/>
        </w:r>
      </w:hyperlink>
    </w:p>
    <w:p w14:paraId="4B2A9A8F" w14:textId="77777777" w:rsidR="002E2DDD" w:rsidRDefault="003C6D5A">
      <w:pPr>
        <w:pStyle w:val="TOC1"/>
        <w:rPr>
          <w:rFonts w:asciiTheme="minorHAnsi" w:eastAsiaTheme="minorEastAsia" w:hAnsiTheme="minorHAnsi" w:cstheme="minorBidi"/>
          <w:color w:val="auto"/>
          <w:szCs w:val="22"/>
          <w:lang w:eastAsia="en-AU"/>
        </w:rPr>
      </w:pPr>
      <w:hyperlink w:anchor="_Toc449967421" w:history="1">
        <w:r w:rsidR="002E2DDD" w:rsidRPr="00CD00DF">
          <w:rPr>
            <w:rStyle w:val="Hyperlink"/>
          </w:rPr>
          <w:t>References</w:t>
        </w:r>
        <w:r w:rsidR="002E2DDD">
          <w:rPr>
            <w:webHidden/>
          </w:rPr>
          <w:tab/>
        </w:r>
        <w:r w:rsidR="002E2DDD">
          <w:rPr>
            <w:webHidden/>
          </w:rPr>
          <w:fldChar w:fldCharType="begin"/>
        </w:r>
        <w:r w:rsidR="002E2DDD">
          <w:rPr>
            <w:webHidden/>
          </w:rPr>
          <w:instrText xml:space="preserve"> PAGEREF _Toc449967421 \h </w:instrText>
        </w:r>
        <w:r w:rsidR="002E2DDD">
          <w:rPr>
            <w:webHidden/>
          </w:rPr>
        </w:r>
        <w:r w:rsidR="002E2DDD">
          <w:rPr>
            <w:webHidden/>
          </w:rPr>
          <w:fldChar w:fldCharType="separate"/>
        </w:r>
        <w:r w:rsidR="002E2DDD">
          <w:rPr>
            <w:webHidden/>
          </w:rPr>
          <w:t>12</w:t>
        </w:r>
        <w:r w:rsidR="002E2DDD">
          <w:rPr>
            <w:webHidden/>
          </w:rPr>
          <w:fldChar w:fldCharType="end"/>
        </w:r>
      </w:hyperlink>
    </w:p>
    <w:p w14:paraId="729D1780" w14:textId="77777777" w:rsidR="00AC7A81" w:rsidRDefault="002D3C58" w:rsidP="00AC7A81">
      <w:pPr>
        <w:pStyle w:val="BodyText"/>
        <w:rPr>
          <w:noProof/>
        </w:rPr>
      </w:pPr>
      <w:r>
        <w:rPr>
          <w:noProof/>
        </w:rPr>
        <w:fldChar w:fldCharType="end"/>
      </w:r>
      <w:bookmarkStart w:id="3" w:name="_Toc105942455"/>
      <w:bookmarkStart w:id="4" w:name="_Toc105949408"/>
      <w:bookmarkStart w:id="5" w:name="_Toc106100065"/>
      <w:bookmarkStart w:id="6" w:name="_Toc106160731"/>
      <w:bookmarkStart w:id="7" w:name="_Toc107636008"/>
      <w:bookmarkStart w:id="8" w:name="_Toc108408534"/>
      <w:bookmarkStart w:id="9" w:name="_Toc108408839"/>
      <w:bookmarkStart w:id="10" w:name="_Toc108604910"/>
      <w:bookmarkStart w:id="11" w:name="_Toc108867388"/>
      <w:bookmarkStart w:id="12" w:name="_Toc112482544"/>
      <w:bookmarkStart w:id="13" w:name="_Toc112482665"/>
      <w:bookmarkStart w:id="14" w:name="_Toc445807291"/>
    </w:p>
    <w:p w14:paraId="4AA6CFBC" w14:textId="77777777" w:rsidR="00C56771" w:rsidRDefault="00C56771" w:rsidP="00AC7A81">
      <w:pPr>
        <w:pStyle w:val="BodyText"/>
        <w:rPr>
          <w:noProof/>
        </w:rPr>
      </w:pPr>
    </w:p>
    <w:p w14:paraId="7DAAA789" w14:textId="77777777" w:rsidR="00C56771" w:rsidRDefault="00C56771" w:rsidP="00AC7A81">
      <w:pPr>
        <w:pStyle w:val="BodyText"/>
        <w:rPr>
          <w:noProof/>
        </w:rPr>
      </w:pPr>
    </w:p>
    <w:p w14:paraId="16EA32E6" w14:textId="77777777" w:rsidR="00C56771" w:rsidRDefault="00C56771" w:rsidP="00AC7A81">
      <w:pPr>
        <w:pStyle w:val="BodyText"/>
        <w:rPr>
          <w:noProof/>
        </w:rPr>
      </w:pPr>
    </w:p>
    <w:p w14:paraId="4AF53491" w14:textId="77777777" w:rsidR="00C56771" w:rsidRDefault="00C56771" w:rsidP="00AC7A81">
      <w:pPr>
        <w:pStyle w:val="BodyText"/>
        <w:rPr>
          <w:noProof/>
        </w:rPr>
      </w:pPr>
    </w:p>
    <w:p w14:paraId="58BB0B41" w14:textId="0F9B7D6B" w:rsidR="00AC7A81" w:rsidRPr="00C56771" w:rsidRDefault="00AC7A81" w:rsidP="00AC7A81">
      <w:pPr>
        <w:pStyle w:val="BodyText"/>
        <w:rPr>
          <w:i/>
          <w:iCs/>
          <w:sz w:val="16"/>
          <w:szCs w:val="16"/>
          <w:u w:val="single"/>
          <w:lang w:val="en-GB"/>
        </w:rPr>
      </w:pPr>
      <w:r w:rsidRPr="00C56771">
        <w:rPr>
          <w:i/>
          <w:iCs/>
          <w:sz w:val="16"/>
          <w:szCs w:val="16"/>
          <w:u w:val="single"/>
          <w:lang w:val="en-GB"/>
        </w:rPr>
        <w:t>Inherent limitations</w:t>
      </w:r>
      <w:bookmarkEnd w:id="3"/>
      <w:bookmarkEnd w:id="4"/>
      <w:bookmarkEnd w:id="5"/>
      <w:bookmarkEnd w:id="6"/>
      <w:bookmarkEnd w:id="7"/>
      <w:bookmarkEnd w:id="8"/>
      <w:bookmarkEnd w:id="9"/>
      <w:bookmarkEnd w:id="10"/>
      <w:bookmarkEnd w:id="11"/>
      <w:bookmarkEnd w:id="12"/>
      <w:bookmarkEnd w:id="13"/>
      <w:bookmarkEnd w:id="14"/>
    </w:p>
    <w:p w14:paraId="0B7F27FA" w14:textId="343AFE16" w:rsidR="00AC7A81" w:rsidRPr="00AC7A81" w:rsidRDefault="00AC7A81" w:rsidP="00AC7A81">
      <w:pPr>
        <w:spacing w:before="120" w:after="120" w:line="240" w:lineRule="auto"/>
        <w:jc w:val="both"/>
        <w:rPr>
          <w:iCs/>
          <w:sz w:val="16"/>
          <w:szCs w:val="16"/>
          <w:lang w:val="en-GB"/>
        </w:rPr>
      </w:pPr>
      <w:r w:rsidRPr="00AC7A81">
        <w:rPr>
          <w:iCs/>
          <w:sz w:val="16"/>
          <w:szCs w:val="16"/>
          <w:lang w:val="en-GB"/>
        </w:rPr>
        <w:t xml:space="preserve">This report has been prepared as outlined in Section </w:t>
      </w:r>
      <w:r>
        <w:rPr>
          <w:iCs/>
          <w:sz w:val="16"/>
          <w:szCs w:val="16"/>
          <w:lang w:val="en-GB"/>
        </w:rPr>
        <w:t xml:space="preserve">1 </w:t>
      </w:r>
      <w:r w:rsidRPr="00AC7A81">
        <w:rPr>
          <w:iCs/>
          <w:sz w:val="16"/>
          <w:szCs w:val="16"/>
          <w:lang w:val="en-GB"/>
        </w:rPr>
        <w:t>of this document.  No warranty of completeness, accuracy or reliability is given in relation to the statements and representations made by, and the information and documentation provided by, the stakeholders consulted as part of this process.</w:t>
      </w:r>
      <w:r>
        <w:rPr>
          <w:iCs/>
          <w:sz w:val="16"/>
          <w:szCs w:val="16"/>
          <w:lang w:val="en-GB"/>
        </w:rPr>
        <w:t xml:space="preserve">  </w:t>
      </w:r>
      <w:r w:rsidRPr="00AC7A81">
        <w:rPr>
          <w:iCs/>
          <w:sz w:val="16"/>
          <w:szCs w:val="16"/>
          <w:lang w:val="en-GB"/>
        </w:rPr>
        <w:t>KPMG has indicated within this report the sources of the information provided.  We have not sought to independently verify those sources unless otherwise noted within the report.</w:t>
      </w:r>
      <w:r>
        <w:rPr>
          <w:iCs/>
          <w:sz w:val="16"/>
          <w:szCs w:val="16"/>
          <w:lang w:val="en-GB"/>
        </w:rPr>
        <w:t xml:space="preserve"> </w:t>
      </w:r>
      <w:r w:rsidRPr="00AC7A81">
        <w:rPr>
          <w:iCs/>
          <w:sz w:val="16"/>
          <w:szCs w:val="16"/>
          <w:lang w:val="en-GB"/>
        </w:rPr>
        <w:t>KPMG is under no obligation in any circumstance to update this report, in either oral or written form, for events occurring after the report has been issued in final form.</w:t>
      </w:r>
      <w:r>
        <w:rPr>
          <w:iCs/>
          <w:sz w:val="16"/>
          <w:szCs w:val="16"/>
          <w:lang w:val="en-GB"/>
        </w:rPr>
        <w:t xml:space="preserve"> </w:t>
      </w:r>
      <w:r w:rsidRPr="00AC7A81">
        <w:rPr>
          <w:iCs/>
          <w:sz w:val="16"/>
          <w:szCs w:val="16"/>
          <w:lang w:val="en-GB"/>
        </w:rPr>
        <w:t>The findings in this report have been formed on the above basis.</w:t>
      </w:r>
    </w:p>
    <w:p w14:paraId="282D6170" w14:textId="77777777" w:rsidR="00AC7A81" w:rsidRPr="00C56771" w:rsidRDefault="00AC7A81" w:rsidP="00AC7A81">
      <w:pPr>
        <w:spacing w:before="120" w:after="120" w:line="240" w:lineRule="auto"/>
        <w:jc w:val="both"/>
        <w:rPr>
          <w:i/>
          <w:iCs/>
          <w:sz w:val="16"/>
          <w:szCs w:val="16"/>
          <w:u w:val="single"/>
          <w:lang w:val="en-GB"/>
        </w:rPr>
      </w:pPr>
      <w:bookmarkStart w:id="15" w:name="_Toc105942456"/>
      <w:bookmarkStart w:id="16" w:name="_Toc105949409"/>
      <w:bookmarkStart w:id="17" w:name="_Toc106100066"/>
      <w:bookmarkStart w:id="18" w:name="_Toc106160732"/>
      <w:bookmarkStart w:id="19" w:name="_Toc107636009"/>
      <w:bookmarkStart w:id="20" w:name="_Toc108408535"/>
      <w:bookmarkStart w:id="21" w:name="_Toc108408840"/>
      <w:bookmarkStart w:id="22" w:name="_Toc108604911"/>
      <w:bookmarkStart w:id="23" w:name="_Toc108867389"/>
      <w:bookmarkStart w:id="24" w:name="_Toc112482545"/>
      <w:bookmarkStart w:id="25" w:name="_Toc112482666"/>
      <w:bookmarkStart w:id="26" w:name="_Toc445807292"/>
      <w:r w:rsidRPr="00C56771">
        <w:rPr>
          <w:i/>
          <w:iCs/>
          <w:sz w:val="16"/>
          <w:szCs w:val="16"/>
          <w:u w:val="single"/>
          <w:lang w:val="en-GB"/>
        </w:rPr>
        <w:t>Third party reliance</w:t>
      </w:r>
      <w:bookmarkEnd w:id="15"/>
      <w:bookmarkEnd w:id="16"/>
      <w:bookmarkEnd w:id="17"/>
      <w:bookmarkEnd w:id="18"/>
      <w:bookmarkEnd w:id="19"/>
      <w:bookmarkEnd w:id="20"/>
      <w:bookmarkEnd w:id="21"/>
      <w:bookmarkEnd w:id="22"/>
      <w:bookmarkEnd w:id="23"/>
      <w:bookmarkEnd w:id="24"/>
      <w:bookmarkEnd w:id="25"/>
      <w:bookmarkEnd w:id="26"/>
    </w:p>
    <w:p w14:paraId="41A8A3D5" w14:textId="68EF5F26" w:rsidR="00AC7A81" w:rsidRPr="00AC7A81" w:rsidRDefault="00AC7A81" w:rsidP="00AC7A81">
      <w:pPr>
        <w:spacing w:before="120" w:after="120" w:line="240" w:lineRule="auto"/>
        <w:jc w:val="both"/>
        <w:rPr>
          <w:iCs/>
          <w:sz w:val="16"/>
          <w:szCs w:val="16"/>
          <w:lang w:val="en-GB"/>
        </w:rPr>
      </w:pPr>
      <w:r w:rsidRPr="00AC7A81">
        <w:rPr>
          <w:iCs/>
          <w:sz w:val="16"/>
          <w:szCs w:val="16"/>
          <w:lang w:val="en-GB"/>
        </w:rPr>
        <w:t xml:space="preserve">This document is solely for the purpose set out in Sections </w:t>
      </w:r>
      <w:r>
        <w:rPr>
          <w:iCs/>
          <w:sz w:val="16"/>
          <w:szCs w:val="16"/>
          <w:lang w:val="en-GB"/>
        </w:rPr>
        <w:t>1</w:t>
      </w:r>
      <w:r w:rsidRPr="00AC7A81">
        <w:rPr>
          <w:iCs/>
          <w:sz w:val="16"/>
          <w:szCs w:val="16"/>
          <w:lang w:val="en-GB"/>
        </w:rPr>
        <w:t xml:space="preserve"> of this report and </w:t>
      </w:r>
      <w:r>
        <w:rPr>
          <w:iCs/>
          <w:sz w:val="16"/>
          <w:szCs w:val="16"/>
          <w:lang w:val="en-GB"/>
        </w:rPr>
        <w:t>for the Treasury</w:t>
      </w:r>
      <w:r w:rsidRPr="00AC7A81">
        <w:rPr>
          <w:iCs/>
          <w:sz w:val="16"/>
          <w:szCs w:val="16"/>
          <w:lang w:val="en-GB"/>
        </w:rPr>
        <w:t>.</w:t>
      </w:r>
      <w:r>
        <w:rPr>
          <w:iCs/>
          <w:sz w:val="16"/>
          <w:szCs w:val="16"/>
          <w:lang w:val="en-GB"/>
        </w:rPr>
        <w:t xml:space="preserve">  </w:t>
      </w:r>
      <w:r w:rsidRPr="00AC7A81">
        <w:rPr>
          <w:iCs/>
          <w:sz w:val="16"/>
          <w:szCs w:val="16"/>
          <w:lang w:val="en-GB"/>
        </w:rPr>
        <w:t>This report has been prepared at the request of the</w:t>
      </w:r>
      <w:r w:rsidR="00DB2518">
        <w:rPr>
          <w:iCs/>
          <w:sz w:val="16"/>
          <w:szCs w:val="16"/>
          <w:lang w:val="en-GB"/>
        </w:rPr>
        <w:t xml:space="preserve"> Treasury</w:t>
      </w:r>
      <w:r w:rsidRPr="00AC7A81">
        <w:rPr>
          <w:iCs/>
          <w:sz w:val="16"/>
          <w:szCs w:val="16"/>
          <w:lang w:val="en-GB"/>
        </w:rPr>
        <w:t xml:space="preserve"> in accordance with the terms of the </w:t>
      </w:r>
      <w:r w:rsidR="00C56771">
        <w:rPr>
          <w:iCs/>
          <w:sz w:val="16"/>
          <w:szCs w:val="16"/>
          <w:lang w:val="en-GB"/>
        </w:rPr>
        <w:t>Contract 37002145</w:t>
      </w:r>
      <w:r w:rsidRPr="00AC7A81">
        <w:rPr>
          <w:iCs/>
          <w:sz w:val="16"/>
          <w:szCs w:val="16"/>
          <w:lang w:val="en-GB"/>
        </w:rPr>
        <w:t xml:space="preserve"> dated </w:t>
      </w:r>
      <w:r w:rsidR="00C56771">
        <w:rPr>
          <w:iCs/>
          <w:sz w:val="16"/>
          <w:szCs w:val="16"/>
          <w:lang w:val="en-GB"/>
        </w:rPr>
        <w:t>11 December 2015</w:t>
      </w:r>
      <w:r w:rsidRPr="00AC7A81">
        <w:rPr>
          <w:iCs/>
          <w:sz w:val="16"/>
          <w:szCs w:val="16"/>
          <w:lang w:val="en-GB"/>
        </w:rPr>
        <w:t xml:space="preserve">.  Other than our responsibility to the </w:t>
      </w:r>
      <w:r w:rsidR="00C56771">
        <w:rPr>
          <w:iCs/>
          <w:sz w:val="16"/>
          <w:szCs w:val="16"/>
          <w:lang w:val="en-GB"/>
        </w:rPr>
        <w:t>Treasury</w:t>
      </w:r>
      <w:r w:rsidRPr="00AC7A81">
        <w:rPr>
          <w:iCs/>
          <w:sz w:val="16"/>
          <w:szCs w:val="16"/>
          <w:lang w:val="en-GB"/>
        </w:rPr>
        <w:t>, neither KPMG nor any member or employee of KPMG undertakes responsibility arising in any way from reliance placed by a third party on this report.  Any reliance placed is that party’s sole responsibility.</w:t>
      </w:r>
    </w:p>
    <w:p w14:paraId="14C3AF2A" w14:textId="4222275F" w:rsidR="00931254" w:rsidRPr="00C56771" w:rsidRDefault="00C56771" w:rsidP="00C56771">
      <w:pPr>
        <w:spacing w:before="120" w:after="120" w:line="240" w:lineRule="auto"/>
        <w:jc w:val="both"/>
        <w:rPr>
          <w:i/>
          <w:iCs/>
          <w:sz w:val="16"/>
          <w:szCs w:val="16"/>
          <w:u w:val="single"/>
          <w:lang w:val="en-GB"/>
        </w:rPr>
      </w:pPr>
      <w:r w:rsidRPr="00C56771">
        <w:rPr>
          <w:i/>
          <w:iCs/>
          <w:sz w:val="16"/>
          <w:szCs w:val="16"/>
          <w:u w:val="single"/>
          <w:lang w:val="en-GB"/>
        </w:rPr>
        <w:t>Forecasting Disclaimer</w:t>
      </w:r>
    </w:p>
    <w:p w14:paraId="5193AD3B" w14:textId="77777777" w:rsidR="00931254" w:rsidRPr="00DE49CF" w:rsidRDefault="00931254" w:rsidP="00DE49CF">
      <w:pPr>
        <w:spacing w:before="120" w:after="120" w:line="240" w:lineRule="auto"/>
        <w:jc w:val="both"/>
        <w:rPr>
          <w:sz w:val="16"/>
          <w:szCs w:val="16"/>
        </w:rPr>
      </w:pPr>
      <w:r w:rsidRPr="00DE49CF">
        <w:rPr>
          <w:iCs/>
          <w:sz w:val="16"/>
          <w:szCs w:val="16"/>
          <w:lang w:val="en-GB"/>
        </w:rPr>
        <w:t xml:space="preserve">KPMG does not make any statement in this report as to whether any forecasts or projections included in this report will be achieved, or whether the assumptions and data underlying any prospective economic forecasts or projections are accurate, complete or reasonable. KPMG does not warrant or guarantee the achievement of any such forecasts or projections. Any economic projections or forecasts in this report rely on economic inputs that are subject to unavoidable statistical variation. They also rely on economic parameters that are subject to unavoidable statistical variation. While all care has been taken to account for statistical variation, care should be taken whenever considering or using this information. There will usually be differences between forecast or projected and actual results, because events and circumstances frequently do not occur as expected or predicted, and those differences may be material. Any estimates or projections will only take into account information available to KPMG up to the date of this report and so findings may be affected by new information. Events may have occurred since this report was prepared, which may impact on it and its findings. </w:t>
      </w:r>
    </w:p>
    <w:p w14:paraId="2969A03B" w14:textId="77777777" w:rsidR="00931254" w:rsidRPr="00DE49CF" w:rsidRDefault="00931254" w:rsidP="00DE49CF">
      <w:pPr>
        <w:spacing w:before="120" w:after="120" w:line="240" w:lineRule="auto"/>
        <w:jc w:val="both"/>
        <w:rPr>
          <w:sz w:val="16"/>
          <w:szCs w:val="16"/>
        </w:rPr>
      </w:pPr>
      <w:r w:rsidRPr="00DE49CF">
        <w:rPr>
          <w:iCs/>
          <w:sz w:val="16"/>
          <w:szCs w:val="16"/>
        </w:rPr>
        <w:t>The information contained herein is of a general nature and is not intended to address the specific circumstances of any particular individual or entity</w:t>
      </w:r>
    </w:p>
    <w:p w14:paraId="498B631D" w14:textId="77777777" w:rsidR="002E4A4B" w:rsidRDefault="002E4A4B" w:rsidP="00E143DB">
      <w:pPr>
        <w:pStyle w:val="BodyText"/>
      </w:pPr>
    </w:p>
    <w:p w14:paraId="03662435" w14:textId="77777777" w:rsidR="007D3A55" w:rsidRDefault="007D3A55" w:rsidP="00E143DB">
      <w:pPr>
        <w:pStyle w:val="HeadingLevel1NoNumber"/>
        <w:sectPr w:rsidR="007D3A55" w:rsidSect="007D3A55">
          <w:headerReference w:type="default" r:id="rId19"/>
          <w:footerReference w:type="default" r:id="rId20"/>
          <w:endnotePr>
            <w:numFmt w:val="decimal"/>
          </w:endnotePr>
          <w:pgSz w:w="11907" w:h="16840" w:code="9"/>
          <w:pgMar w:top="1964" w:right="1474" w:bottom="1588" w:left="1474" w:header="958" w:footer="737" w:gutter="454"/>
          <w:pgNumType w:fmt="lowerRoman"/>
          <w:cols w:space="720"/>
          <w:docGrid w:linePitch="272"/>
        </w:sectPr>
      </w:pPr>
    </w:p>
    <w:p w14:paraId="194D6A6F" w14:textId="29547B40" w:rsidR="00E143DB" w:rsidRPr="005C2083" w:rsidRDefault="00E143DB" w:rsidP="00E143DB">
      <w:pPr>
        <w:pStyle w:val="Heading1"/>
      </w:pPr>
      <w:bookmarkStart w:id="27" w:name="_Toc449967416"/>
      <w:r w:rsidRPr="005C2083">
        <w:t>Introduction</w:t>
      </w:r>
      <w:bookmarkEnd w:id="27"/>
    </w:p>
    <w:p w14:paraId="5741F69D" w14:textId="77777777" w:rsidR="00C32E29" w:rsidRDefault="00E143DB" w:rsidP="00E143DB">
      <w:pPr>
        <w:pStyle w:val="BodyText"/>
      </w:pPr>
      <w:r w:rsidRPr="001D52CF">
        <w:t xml:space="preserve">The Commonwealth Treasury has commissioned KPMG </w:t>
      </w:r>
      <w:r>
        <w:t xml:space="preserve">Economics </w:t>
      </w:r>
      <w:r w:rsidRPr="001D52CF">
        <w:t xml:space="preserve">to provide economic modelling support to the Tax </w:t>
      </w:r>
      <w:r>
        <w:t>Review</w:t>
      </w:r>
      <w:r w:rsidRPr="001D52CF">
        <w:t xml:space="preserve">.  </w:t>
      </w:r>
      <w:r>
        <w:t>As part of this process, KPMG Economics has modelled the economy</w:t>
      </w:r>
      <w:r w:rsidR="00C32E29">
        <w:t>-</w:t>
      </w:r>
      <w:r>
        <w:t>wide effects of lowering the company tax rate to 25%</w:t>
      </w:r>
      <w:r w:rsidRPr="0054716E">
        <w:t xml:space="preserve">.  </w:t>
      </w:r>
    </w:p>
    <w:p w14:paraId="7B339117" w14:textId="57BBEEE7" w:rsidR="00C32E29" w:rsidRDefault="00E143DB" w:rsidP="00E143DB">
      <w:pPr>
        <w:pStyle w:val="BodyText"/>
      </w:pPr>
      <w:r>
        <w:t xml:space="preserve">The scenario was modelled using the KPMG-CGE model: </w:t>
      </w:r>
      <w:r w:rsidRPr="00385DC1">
        <w:t xml:space="preserve">KPMG’s </w:t>
      </w:r>
      <w:r>
        <w:t xml:space="preserve">dynamic </w:t>
      </w:r>
      <w:r w:rsidRPr="00385DC1">
        <w:t>computable general equilibrium</w:t>
      </w:r>
      <w:r>
        <w:t xml:space="preserve"> model of the Australian economy</w:t>
      </w:r>
      <w:r w:rsidR="00CF60E2">
        <w:t>.</w:t>
      </w:r>
      <w:r w:rsidR="00C32E29">
        <w:rPr>
          <w:rStyle w:val="FootnoteReference"/>
        </w:rPr>
        <w:footnoteReference w:id="1"/>
      </w:r>
      <w:r>
        <w:t xml:space="preserve">  </w:t>
      </w:r>
    </w:p>
    <w:p w14:paraId="5B471D14" w14:textId="77777777" w:rsidR="00C32E29" w:rsidRDefault="00E143DB" w:rsidP="00E143DB">
      <w:pPr>
        <w:pStyle w:val="BodyText"/>
      </w:pPr>
      <w:r>
        <w:t xml:space="preserve">The scenario comprises a lowering of the company income tax (CIT) </w:t>
      </w:r>
      <w:r w:rsidRPr="00E143DB">
        <w:t>rate</w:t>
      </w:r>
      <w:r>
        <w:t xml:space="preserve"> funded via three methods: </w:t>
      </w:r>
    </w:p>
    <w:p w14:paraId="43E5B6D9" w14:textId="77777777" w:rsidR="00C32E29" w:rsidRDefault="00E143DB" w:rsidP="00E143DB">
      <w:pPr>
        <w:pStyle w:val="BodyText"/>
      </w:pPr>
      <w:r>
        <w:t>(1) an increase in the p</w:t>
      </w:r>
      <w:r w:rsidRPr="007957B9">
        <w:t>ersonal income tax</w:t>
      </w:r>
      <w:r>
        <w:t xml:space="preserve"> </w:t>
      </w:r>
      <w:r w:rsidRPr="007957B9">
        <w:t>(PIT)</w:t>
      </w:r>
      <w:r w:rsidR="00C32E29">
        <w:t xml:space="preserve"> rate;</w:t>
      </w:r>
      <w:r>
        <w:t xml:space="preserve"> </w:t>
      </w:r>
    </w:p>
    <w:p w14:paraId="6F8F9A50" w14:textId="77777777" w:rsidR="00C32E29" w:rsidRDefault="00E143DB" w:rsidP="00E143DB">
      <w:pPr>
        <w:pStyle w:val="BodyText"/>
      </w:pPr>
      <w:r>
        <w:t>(</w:t>
      </w:r>
      <w:r w:rsidR="00C32E29">
        <w:t>2) a lump-sum tax on households;</w:t>
      </w:r>
      <w:r>
        <w:t xml:space="preserve"> and </w:t>
      </w:r>
    </w:p>
    <w:p w14:paraId="27C99C74" w14:textId="77777777" w:rsidR="00C32E29" w:rsidRDefault="00E143DB" w:rsidP="00E143DB">
      <w:pPr>
        <w:pStyle w:val="BodyText"/>
      </w:pPr>
      <w:r>
        <w:t xml:space="preserve">(3) a reduction in government consumption.  </w:t>
      </w:r>
    </w:p>
    <w:p w14:paraId="49F8DBEC" w14:textId="5FC8FC97" w:rsidR="00E143DB" w:rsidRDefault="00C32E29" w:rsidP="00E143DB">
      <w:pPr>
        <w:pStyle w:val="BodyText"/>
      </w:pPr>
      <w:r>
        <w:t>The following sections of this report present</w:t>
      </w:r>
      <w:r w:rsidR="00E143DB">
        <w:t xml:space="preserve"> the </w:t>
      </w:r>
      <w:r>
        <w:t>macroeconomic effects of this tax reform</w:t>
      </w:r>
      <w:r w:rsidR="00E143DB">
        <w:t xml:space="preserve"> scenario by reference to the separate effects of each funding assumption.  </w:t>
      </w:r>
    </w:p>
    <w:p w14:paraId="662A9A89" w14:textId="77777777" w:rsidR="00E143DB" w:rsidRDefault="00E143DB" w:rsidP="00E143DB">
      <w:pPr>
        <w:pStyle w:val="BodyText"/>
      </w:pPr>
    </w:p>
    <w:p w14:paraId="6B19BE07" w14:textId="5D0A1092" w:rsidR="00E143DB" w:rsidRPr="005C2083" w:rsidRDefault="00E143DB" w:rsidP="00E143DB">
      <w:pPr>
        <w:pStyle w:val="Heading1"/>
      </w:pPr>
      <w:bookmarkStart w:id="28" w:name="_Toc449967417"/>
      <w:r>
        <w:t>Scenario ingredients</w:t>
      </w:r>
      <w:bookmarkEnd w:id="28"/>
    </w:p>
    <w:p w14:paraId="2617CD33" w14:textId="77777777" w:rsidR="0031326D" w:rsidRDefault="0031326D" w:rsidP="0031326D">
      <w:pPr>
        <w:pStyle w:val="BodyText"/>
      </w:pPr>
      <w:r>
        <w:rPr>
          <w:szCs w:val="24"/>
        </w:rPr>
        <w:t xml:space="preserve">As we evaluate the scenario using a dynamic model, it is necessary to </w:t>
      </w:r>
      <w:r w:rsidRPr="00CA78CC">
        <w:t>run the model twice</w:t>
      </w:r>
      <w:r>
        <w:t>, once</w:t>
      </w:r>
      <w:r w:rsidRPr="00CA78CC">
        <w:t xml:space="preserve"> </w:t>
      </w:r>
      <w:r>
        <w:t xml:space="preserve">for a </w:t>
      </w:r>
      <w:r w:rsidRPr="00CA78CC">
        <w:t xml:space="preserve">baseline </w:t>
      </w:r>
      <w:r>
        <w:t xml:space="preserve">(or business-as-usual) simulation </w:t>
      </w:r>
      <w:r w:rsidRPr="00CA78CC">
        <w:t xml:space="preserve">and </w:t>
      </w:r>
      <w:r>
        <w:t xml:space="preserve">again for a </w:t>
      </w:r>
      <w:r w:rsidRPr="00CA78CC">
        <w:t xml:space="preserve">policy </w:t>
      </w:r>
      <w:r>
        <w:t xml:space="preserve">(or tax scenario) </w:t>
      </w:r>
      <w:r w:rsidRPr="00CA78CC">
        <w:t>s</w:t>
      </w:r>
      <w:r>
        <w:t>imulation</w:t>
      </w:r>
      <w:r w:rsidRPr="00CA78CC">
        <w:t xml:space="preserve">.  The baseline </w:t>
      </w:r>
      <w:r>
        <w:t xml:space="preserve">simulation </w:t>
      </w:r>
      <w:r w:rsidRPr="00CA78CC">
        <w:t>is designed to be a plausible forecast of how the economy will evolve in the absence of the policy shock of interest</w:t>
      </w:r>
      <w:r>
        <w:t xml:space="preserve">.  </w:t>
      </w:r>
    </w:p>
    <w:p w14:paraId="7A27DFD6" w14:textId="77777777" w:rsidR="0031326D" w:rsidRDefault="0031326D" w:rsidP="0031326D">
      <w:pPr>
        <w:pStyle w:val="BodyText"/>
      </w:pPr>
      <w:r>
        <w:t>In t</w:t>
      </w:r>
      <w:r w:rsidRPr="00CA78CC">
        <w:t xml:space="preserve">he baseline </w:t>
      </w:r>
      <w:r>
        <w:t xml:space="preserve">the </w:t>
      </w:r>
      <w:r w:rsidRPr="00E143DB">
        <w:t>economy</w:t>
      </w:r>
      <w:r>
        <w:t xml:space="preserve"> evolves from its current state to one where the economy converges to an equilibrium characterised by balanced growth.  By 2027/28 trade is close to balanced and industry investment-capital ratios and rates of return have converged substantially to their long-run levels.</w:t>
      </w:r>
    </w:p>
    <w:p w14:paraId="66C30B6D" w14:textId="77777777" w:rsidR="0031326D" w:rsidRPr="00DC1CE7" w:rsidRDefault="0031326D" w:rsidP="0031326D">
      <w:pPr>
        <w:pStyle w:val="BodyText"/>
      </w:pPr>
      <w:r w:rsidRPr="00CA78CC">
        <w:t xml:space="preserve">The policy </w:t>
      </w:r>
      <w:r>
        <w:t xml:space="preserve">simulation comprises the baseline simulation plus </w:t>
      </w:r>
      <w:r w:rsidRPr="00CA78CC">
        <w:t xml:space="preserve">the </w:t>
      </w:r>
      <w:r>
        <w:t xml:space="preserve">changes in </w:t>
      </w:r>
      <w:r w:rsidRPr="00CA78CC">
        <w:t>policy variables of interest (e.g., tax variables)</w:t>
      </w:r>
      <w:r>
        <w:t xml:space="preserve">.  That is, </w:t>
      </w:r>
      <w:r w:rsidRPr="00CA78CC">
        <w:t xml:space="preserve">all exogenous variables in the policy </w:t>
      </w:r>
      <w:r>
        <w:t>simulation</w:t>
      </w:r>
      <w:r w:rsidRPr="00CA78CC">
        <w:t xml:space="preserve"> are assigned the values they had in the baseline</w:t>
      </w:r>
      <w:r>
        <w:t xml:space="preserve"> simulation and variables of interest (e.g., tax rates) are altered                                            in accordance with the tax changes</w:t>
      </w:r>
      <w:r w:rsidRPr="00CA78CC">
        <w:t xml:space="preserve">.  </w:t>
      </w:r>
      <w:r>
        <w:t xml:space="preserve">The </w:t>
      </w:r>
      <w:r w:rsidRPr="00CA78CC">
        <w:t>differences in the values of variables in the policy and baseline runs quantif</w:t>
      </w:r>
      <w:r>
        <w:t>y</w:t>
      </w:r>
      <w:r w:rsidRPr="00CA78CC">
        <w:t xml:space="preserve"> the effects of </w:t>
      </w:r>
      <w:r>
        <w:t>the tax policy</w:t>
      </w:r>
      <w:r w:rsidRPr="00CA78CC">
        <w:t>.</w:t>
      </w:r>
    </w:p>
    <w:p w14:paraId="639A4A02" w14:textId="77777777" w:rsidR="0031326D" w:rsidRDefault="0031326D" w:rsidP="0031326D">
      <w:pPr>
        <w:pStyle w:val="BodyText"/>
      </w:pPr>
      <w:r>
        <w:t>The tax scenario comprises a staged cut in the CI</w:t>
      </w:r>
      <w:r w:rsidRPr="00875841">
        <w:t xml:space="preserve">T rate </w:t>
      </w:r>
      <w:r>
        <w:t xml:space="preserve">from 30% to 25% over five years from 2018/19.  The timing of the cut is relevant to the distribution of the economic effects in the short-run, while the long-run economic effects are independent of the timing of the cut.  </w:t>
      </w:r>
    </w:p>
    <w:p w14:paraId="311620C5" w14:textId="77777777" w:rsidR="0031326D" w:rsidRDefault="0031326D" w:rsidP="0031326D">
      <w:pPr>
        <w:pStyle w:val="BodyText"/>
      </w:pPr>
      <w:r>
        <w:t>The cut in the CIT rate is imposed under the assumption that the budget balance is unchanged in absolute terms.  This assumption is imposed under three conditions.</w:t>
      </w:r>
      <w:r w:rsidRPr="002E7450">
        <w:rPr>
          <w:rStyle w:val="FootnoteReference"/>
          <w:rFonts w:ascii="Times New Roman" w:hAnsi="Times New Roman"/>
          <w:sz w:val="24"/>
        </w:rPr>
        <w:footnoteReference w:id="2"/>
      </w:r>
    </w:p>
    <w:p w14:paraId="38F3EA93" w14:textId="77777777" w:rsidR="0031326D" w:rsidRDefault="0031326D" w:rsidP="0031326D">
      <w:pPr>
        <w:pStyle w:val="BodyText"/>
        <w:numPr>
          <w:ilvl w:val="0"/>
          <w:numId w:val="46"/>
        </w:numPr>
      </w:pPr>
      <w:r>
        <w:t xml:space="preserve">A rise in the </w:t>
      </w:r>
      <w:r w:rsidRPr="00875841">
        <w:t xml:space="preserve">PIT rate </w:t>
      </w:r>
      <w:r>
        <w:t xml:space="preserve">over two years from 2022/23 is </w:t>
      </w:r>
      <w:r w:rsidRPr="00875841">
        <w:t xml:space="preserve">equivalent </w:t>
      </w:r>
      <w:r>
        <w:t>t</w:t>
      </w:r>
      <w:r w:rsidRPr="00875841">
        <w:t>o $</w:t>
      </w:r>
      <w:r>
        <w:t>13</w:t>
      </w:r>
      <w:r w:rsidRPr="00875841">
        <w:t>b</w:t>
      </w:r>
      <w:r>
        <w:t xml:space="preserve">.  The higher PIT rate could be due to bracket creep or due to an increase in the tax rates applying to each bracket.  As KPMG-CGE represents households via single representative agent, there is no distinction between a higher PIT rate due to bracket creep or due to higher tax rates applying to each bracket.  After 2024/25 the PIT rate adjusts to maintain a fixed budget balance.  </w:t>
      </w:r>
    </w:p>
    <w:p w14:paraId="007AEE69" w14:textId="77777777" w:rsidR="0031326D" w:rsidRDefault="0031326D" w:rsidP="0031326D">
      <w:pPr>
        <w:pStyle w:val="BodyText"/>
        <w:numPr>
          <w:ilvl w:val="0"/>
          <w:numId w:val="46"/>
        </w:numPr>
      </w:pPr>
      <w:r>
        <w:t>A lump-sum tax on households.  Such a tax affects household income but does not distort economic behaviour by households, i.e., there are no substitution effects.  Thus, this funding method provides a benchmark with which to evaluate other funding methods that typically distort economic behaviour.</w:t>
      </w:r>
    </w:p>
    <w:p w14:paraId="0718DFEE" w14:textId="77777777" w:rsidR="0031326D" w:rsidRDefault="0031326D" w:rsidP="0031326D">
      <w:pPr>
        <w:pStyle w:val="BodyText"/>
        <w:numPr>
          <w:ilvl w:val="0"/>
          <w:numId w:val="46"/>
        </w:numPr>
      </w:pPr>
      <w:r>
        <w:t>A reduction in government consumption expenditure.  This is imposed as equal proportionate reductions in all categories of government consumption in real terms.</w:t>
      </w:r>
    </w:p>
    <w:p w14:paraId="7ED9D34D" w14:textId="77777777" w:rsidR="00E143DB" w:rsidRDefault="00E143DB" w:rsidP="00E143DB">
      <w:pPr>
        <w:pStyle w:val="BodyText"/>
      </w:pPr>
      <w:r>
        <w:t xml:space="preserve">We compare the effects of the CIT cut under these three funding assumptions.  Under all funding assumptions we further assume that </w:t>
      </w:r>
      <w:r w:rsidRPr="00875841">
        <w:t xml:space="preserve">transfer payments </w:t>
      </w:r>
      <w:r>
        <w:t xml:space="preserve">are </w:t>
      </w:r>
      <w:r w:rsidRPr="00875841">
        <w:t>index</w:t>
      </w:r>
      <w:r>
        <w:t>ed</w:t>
      </w:r>
      <w:r w:rsidRPr="00875841">
        <w:t xml:space="preserve"> </w:t>
      </w:r>
      <w:r>
        <w:t xml:space="preserve">to the </w:t>
      </w:r>
      <w:r w:rsidRPr="00875841">
        <w:t>CPI</w:t>
      </w:r>
      <w:r>
        <w:t xml:space="preserve">; this is also the case in the baseline.  </w:t>
      </w:r>
    </w:p>
    <w:p w14:paraId="0A6A66FC" w14:textId="77777777" w:rsidR="000B3821" w:rsidRDefault="000B3821">
      <w:pPr>
        <w:spacing w:line="240" w:lineRule="auto"/>
        <w:rPr>
          <w:szCs w:val="22"/>
        </w:rPr>
      </w:pPr>
      <w:r>
        <w:br w:type="page"/>
      </w:r>
    </w:p>
    <w:p w14:paraId="08515F1F" w14:textId="0252B365" w:rsidR="0031326D" w:rsidRDefault="0031326D" w:rsidP="0031326D">
      <w:pPr>
        <w:pStyle w:val="BodyText"/>
      </w:pPr>
      <w:r>
        <w:t>Besides the above elements of the CIT scenario, we also impose a solvency constraint on the economy from 2022/23 onwards.  Household consumption adjusts so that the balance of trade as a share of GDP slowly returns to baseline levels by 2047/48.  This puts in place an economy-wide budget constraint to ensure that in the long run there is no addition or reduction to net foreign liabilities due to changes in the trade balance as a share of GDP.  Thus, changes to net foreign liabilities will only be due to changes in foreign ownership of the capital stock.</w:t>
      </w:r>
    </w:p>
    <w:p w14:paraId="058C39CC" w14:textId="34BAEE3F" w:rsidR="00E143DB" w:rsidRDefault="00E143DB" w:rsidP="00E143DB">
      <w:pPr>
        <w:pStyle w:val="BodyText"/>
      </w:pPr>
    </w:p>
    <w:p w14:paraId="6F91EE4B" w14:textId="4FA74C2A" w:rsidR="00E143DB" w:rsidRPr="005C2083" w:rsidRDefault="00E143DB" w:rsidP="00E143DB">
      <w:pPr>
        <w:pStyle w:val="Heading1"/>
      </w:pPr>
      <w:bookmarkStart w:id="29" w:name="_Toc449967418"/>
      <w:r>
        <w:t>Short-run effects</w:t>
      </w:r>
      <w:bookmarkEnd w:id="29"/>
    </w:p>
    <w:p w14:paraId="6F044C53" w14:textId="17767EC7" w:rsidR="006C4EFB" w:rsidRDefault="00E143DB" w:rsidP="00E143DB">
      <w:pPr>
        <w:pStyle w:val="BodyText"/>
      </w:pPr>
      <w:r>
        <w:t xml:space="preserve">The CIT reduction occurs over </w:t>
      </w:r>
      <w:r w:rsidR="001C0A52">
        <w:t xml:space="preserve">the period </w:t>
      </w:r>
      <w:r>
        <w:t>2018/19</w:t>
      </w:r>
      <w:r w:rsidR="001C0A52">
        <w:t xml:space="preserve"> to </w:t>
      </w:r>
      <w:r w:rsidR="00CF60E2">
        <w:t>2022/</w:t>
      </w:r>
      <w:r>
        <w:t>23</w:t>
      </w:r>
      <w:r w:rsidR="001C0A52">
        <w:t>,</w:t>
      </w:r>
      <w:r>
        <w:t xml:space="preserve"> and represents a 2.1 percentage point reduction in the average CIT rate.  </w:t>
      </w:r>
    </w:p>
    <w:p w14:paraId="0596EB21" w14:textId="77777777" w:rsidR="0031326D" w:rsidRDefault="0031326D" w:rsidP="0031326D">
      <w:pPr>
        <w:pStyle w:val="BodyText"/>
      </w:pPr>
      <w:r>
        <w:t xml:space="preserve">The CIT rate reduction increases post-tax rates of return in the short term leading to a strong rise in investment: by 2022/23 investment is up by 2.5%.  The increased investment slowly translates into an increase in the capital stock from 2019/20 onwards.  </w:t>
      </w:r>
    </w:p>
    <w:p w14:paraId="09C6FD6D" w14:textId="77777777" w:rsidR="0031326D" w:rsidRDefault="0031326D" w:rsidP="0031326D">
      <w:pPr>
        <w:pStyle w:val="BodyText"/>
      </w:pPr>
      <w:r>
        <w:t xml:space="preserve">From 2023/24 after-tax rates of return begin to move back toward baseline levels as </w:t>
      </w:r>
    </w:p>
    <w:p w14:paraId="31F4E70F" w14:textId="77777777" w:rsidR="0031326D" w:rsidRDefault="0031326D" w:rsidP="0031326D">
      <w:pPr>
        <w:pStyle w:val="BodyText"/>
        <w:numPr>
          <w:ilvl w:val="0"/>
          <w:numId w:val="47"/>
        </w:numPr>
      </w:pPr>
      <w:r>
        <w:t xml:space="preserve">there are no further reductions in the CIT rate after 2022/23; and </w:t>
      </w:r>
    </w:p>
    <w:p w14:paraId="1B510796" w14:textId="77777777" w:rsidR="0031326D" w:rsidRDefault="0031326D" w:rsidP="0031326D">
      <w:pPr>
        <w:pStyle w:val="BodyText"/>
        <w:numPr>
          <w:ilvl w:val="0"/>
          <w:numId w:val="47"/>
        </w:numPr>
      </w:pPr>
      <w:r>
        <w:t>the slowly increasing supply of capital drives down the rental price of capital.</w:t>
      </w:r>
      <w:r w:rsidRPr="002E7450">
        <w:rPr>
          <w:rStyle w:val="FootnoteReference"/>
          <w:rFonts w:ascii="Times New Roman" w:hAnsi="Times New Roman"/>
          <w:sz w:val="24"/>
        </w:rPr>
        <w:footnoteReference w:id="3"/>
      </w:r>
      <w:r>
        <w:t xml:space="preserve">  </w:t>
      </w:r>
    </w:p>
    <w:p w14:paraId="7A699C96" w14:textId="4C62C565" w:rsidR="00CE7D9E" w:rsidRDefault="0031326D" w:rsidP="00CE7D9E">
      <w:pPr>
        <w:pStyle w:val="BodyText"/>
      </w:pPr>
      <w:r>
        <w:t xml:space="preserve">The convergence of after-tax rates of return back towards their baseline values causes investment to move below the peak observed in 2022/23.  It takes until 2047/48 for rates of return to return to baseline levels.  </w:t>
      </w:r>
      <w:r w:rsidR="00E143DB">
        <w:t xml:space="preserve">  </w:t>
      </w:r>
    </w:p>
    <w:p w14:paraId="4C6FB360" w14:textId="40A91982" w:rsidR="00E143DB" w:rsidRDefault="00E143DB" w:rsidP="00CE7D9E">
      <w:pPr>
        <w:pStyle w:val="BodyText"/>
      </w:pPr>
      <w:r>
        <w:t>At this point both investment and the capital stock are about 1.5% above baseline levels, that is, capital growth rates have returned to baseline levels and this represents long-run equilibrium in the capital market.  Nevertheless, the CIT cut permanently increases the investment-output ratio (about 1%) and thus places the economy on a trajectory of permanently higher capital usage.  This is to be expected from a lower tax on capital earnings, i.e., company income.</w:t>
      </w:r>
    </w:p>
    <w:p w14:paraId="34EC5DFC" w14:textId="77777777" w:rsidR="006C4EFB" w:rsidRDefault="001C0A52" w:rsidP="006C4EFB">
      <w:pPr>
        <w:pStyle w:val="BodyText"/>
      </w:pPr>
      <w:r>
        <w:t xml:space="preserve">Figure 1 presents a selection of macroeconomic effects due to the CIT cut funded by a higher PIT rate.  </w:t>
      </w:r>
    </w:p>
    <w:p w14:paraId="0684DEE3" w14:textId="77777777" w:rsidR="006C4EFB" w:rsidRDefault="006C4EFB">
      <w:pPr>
        <w:spacing w:line="240" w:lineRule="auto"/>
        <w:rPr>
          <w:szCs w:val="22"/>
        </w:rPr>
      </w:pPr>
      <w:r>
        <w:br w:type="page"/>
      </w:r>
    </w:p>
    <w:p w14:paraId="744134BA" w14:textId="525AF564" w:rsidR="00E143DB" w:rsidRDefault="00E143DB" w:rsidP="006C4EFB">
      <w:pPr>
        <w:pStyle w:val="BodyText"/>
      </w:pPr>
      <w:r>
        <w:t xml:space="preserve">Figure </w:t>
      </w:r>
      <w:r w:rsidR="003C6D5A">
        <w:fldChar w:fldCharType="begin"/>
      </w:r>
      <w:r w:rsidR="003C6D5A">
        <w:instrText xml:space="preserve"> SEQ Figure \* ARABIC </w:instrText>
      </w:r>
      <w:r w:rsidR="003C6D5A">
        <w:fldChar w:fldCharType="separate"/>
      </w:r>
      <w:r>
        <w:rPr>
          <w:noProof/>
        </w:rPr>
        <w:t>1</w:t>
      </w:r>
      <w:r w:rsidR="003C6D5A">
        <w:rPr>
          <w:noProof/>
        </w:rPr>
        <w:fldChar w:fldCharType="end"/>
      </w:r>
      <w:r>
        <w:t>.</w:t>
      </w:r>
      <w:r w:rsidRPr="00CA78CC">
        <w:t xml:space="preserve">  </w:t>
      </w:r>
      <w:r>
        <w:t>GDP effects of CIT cut funded by bracket creep</w:t>
      </w:r>
    </w:p>
    <w:p w14:paraId="0490AF05" w14:textId="77777777" w:rsidR="00E143DB" w:rsidRDefault="00E143DB" w:rsidP="00E143DB">
      <w:pPr>
        <w:pStyle w:val="BodyText"/>
      </w:pPr>
      <w:r>
        <w:rPr>
          <w:noProof/>
          <w:lang w:eastAsia="en-AU"/>
        </w:rPr>
        <w:drawing>
          <wp:inline distT="0" distB="0" distL="0" distR="0" wp14:anchorId="5A2D49E2" wp14:editId="0E93AED2">
            <wp:extent cx="5367337" cy="3501613"/>
            <wp:effectExtent l="0" t="0" r="508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74005" cy="3505963"/>
                    </a:xfrm>
                    <a:prstGeom prst="rect">
                      <a:avLst/>
                    </a:prstGeom>
                    <a:noFill/>
                  </pic:spPr>
                </pic:pic>
              </a:graphicData>
            </a:graphic>
          </wp:inline>
        </w:drawing>
      </w:r>
    </w:p>
    <w:p w14:paraId="3D971893" w14:textId="77777777" w:rsidR="00E143DB" w:rsidRPr="003C1110" w:rsidRDefault="00E143DB" w:rsidP="00E143DB">
      <w:pPr>
        <w:pStyle w:val="BodyText"/>
      </w:pPr>
    </w:p>
    <w:p w14:paraId="7604F264" w14:textId="5F7678AC" w:rsidR="001559FD" w:rsidRDefault="0031326D" w:rsidP="00E143DB">
      <w:pPr>
        <w:pStyle w:val="BodyText"/>
      </w:pPr>
      <w:r>
        <w:t>The reduction in the cost of capital results in firms increasing their usage of capital, and to a lesser extent, labour: these are up by 0.70% and 0.34% respectively by 2022/23.  The increased use of capital and labour mean real GDP is higher by 0.41%</w:t>
      </w:r>
      <w:r w:rsidR="00E143DB">
        <w:t xml:space="preserve">.  </w:t>
      </w:r>
    </w:p>
    <w:p w14:paraId="79796A26" w14:textId="77777777" w:rsidR="001559FD" w:rsidRDefault="00E143DB" w:rsidP="00E143DB">
      <w:pPr>
        <w:pStyle w:val="BodyText"/>
      </w:pPr>
      <w:r>
        <w:t xml:space="preserve">Although the CIT cut places the economy on a trajectory of permanently higher capital usage, the effects on labour usage are largely transient.  The labour market dynamics in KPMG-CGE assume that wage rates are sticky in the short term and flexible in the medium and longer term; this mechanism is specified in terms of real pre-tax wage rates by occupation.  This means that the employment effects of any shock will be greater in the short-run than in the long-run, with the opposite being true for wage rates.  Thus, in 2018/19 employment rises by almost 0.11% and the average real pre- and post-tax wage rates rise by 0.05%.  </w:t>
      </w:r>
    </w:p>
    <w:p w14:paraId="68969D5C" w14:textId="41EA2AF1" w:rsidR="00E143DB" w:rsidRDefault="00E143DB" w:rsidP="00E143DB">
      <w:pPr>
        <w:pStyle w:val="BodyText"/>
      </w:pPr>
      <w:r>
        <w:t xml:space="preserve">The increase in employment implies there is an increased demand for labour at initial wage rates.  The increased demand for labour is a result of the divergence between the real wage rate received by workers (0.05%) and the real cost of labour to firms (-0.03%).  In 2019/20 the labour response (0.17%) still exceeds the real wage rate response (0.14%).  By 2020/21 the increased tightness in the labour market has created enough pressure for real wage rates to respond more strongly to the tax change than labour usage.  This trend continues and in the long-run the increased demand for labour is reflected mostly as an increase in wage rates as opposed to labour usage.  </w:t>
      </w:r>
    </w:p>
    <w:p w14:paraId="52E7BA8C" w14:textId="77777777" w:rsidR="006C4EFB" w:rsidRDefault="006C4EFB">
      <w:pPr>
        <w:spacing w:line="240" w:lineRule="auto"/>
        <w:rPr>
          <w:szCs w:val="22"/>
        </w:rPr>
      </w:pPr>
      <w:r>
        <w:br w:type="page"/>
      </w:r>
    </w:p>
    <w:p w14:paraId="24016044" w14:textId="52A65A6C" w:rsidR="00C644B2" w:rsidRDefault="00E143DB" w:rsidP="00E143DB">
      <w:pPr>
        <w:pStyle w:val="BodyText"/>
      </w:pPr>
      <w:r>
        <w:t>In the short-run, the budget balance moves towards a larger deficit due to the cut in the CIT rate and the reduction in CIT revenue.  In 2022/23 the PIT rate begins to rise to bring the budget balance back to its initial level.  The increase in the PIT rate amounts to a 0</w:t>
      </w:r>
      <w:r w:rsidRPr="00875841">
        <w:t>.</w:t>
      </w:r>
      <w:r>
        <w:t>5</w:t>
      </w:r>
      <w:r w:rsidRPr="00875841">
        <w:t xml:space="preserve"> p</w:t>
      </w:r>
      <w:r>
        <w:t>ercentage-</w:t>
      </w:r>
      <w:r w:rsidRPr="00875841">
        <w:t>p</w:t>
      </w:r>
      <w:r>
        <w:t>oin</w:t>
      </w:r>
      <w:r w:rsidRPr="00875841">
        <w:t xml:space="preserve">t </w:t>
      </w:r>
      <w:r>
        <w:t xml:space="preserve">increase </w:t>
      </w:r>
      <w:r w:rsidRPr="00875841">
        <w:t xml:space="preserve">in </w:t>
      </w:r>
      <w:r>
        <w:t xml:space="preserve">the average </w:t>
      </w:r>
      <w:r w:rsidRPr="00875841">
        <w:t>PIT rate</w:t>
      </w:r>
      <w:r>
        <w:t xml:space="preserve">.  </w:t>
      </w:r>
    </w:p>
    <w:p w14:paraId="751FCA14" w14:textId="326770F9" w:rsidR="00E143DB" w:rsidRDefault="00E143DB" w:rsidP="00E143DB">
      <w:pPr>
        <w:pStyle w:val="BodyText"/>
      </w:pPr>
      <w:r>
        <w:t xml:space="preserve">Figure 1 shows that the increase in the PIT rate in 2022/23 drives a wedge between the real pre- and post-tax wage rate.  The fall in the real post-tax wage rate decreases the return to labour and workers reduce their willingness to supply labour to the market; labour supply falls and the labour market tightens.  This creates more pressure for real pre-tax wage rates to rise, a process that continues until the labour market reaches long-run equilibrium whereby labour demand equals labour supply, i.e., the unemployment rate returns to its initial level.  </w:t>
      </w:r>
    </w:p>
    <w:p w14:paraId="41CC0B17" w14:textId="77777777" w:rsidR="00E143DB" w:rsidRDefault="00E143DB" w:rsidP="00E143DB">
      <w:pPr>
        <w:pStyle w:val="BodyText"/>
      </w:pPr>
    </w:p>
    <w:p w14:paraId="5F98648A" w14:textId="426A3C49" w:rsidR="00E143DB" w:rsidRPr="005C2083" w:rsidRDefault="00E143DB" w:rsidP="00E143DB">
      <w:pPr>
        <w:pStyle w:val="Heading1"/>
      </w:pPr>
      <w:bookmarkStart w:id="30" w:name="_Toc449948362"/>
      <w:bookmarkStart w:id="31" w:name="_Toc449967419"/>
      <w:r>
        <w:t>Long</w:t>
      </w:r>
      <w:r w:rsidR="00C644B2">
        <w:t>-</w:t>
      </w:r>
      <w:r>
        <w:t>run effects</w:t>
      </w:r>
      <w:bookmarkEnd w:id="30"/>
      <w:bookmarkEnd w:id="31"/>
    </w:p>
    <w:p w14:paraId="70020E46" w14:textId="25822C6D" w:rsidR="003B478A" w:rsidRDefault="00E143DB" w:rsidP="00E143DB">
      <w:pPr>
        <w:pStyle w:val="BodyText"/>
      </w:pPr>
      <w:r>
        <w:t>After the economy has returned to long-run equilibrium, i.e., the unemployment rate, rates of return and capital growth rates have returned to baselines levels, economic activity and welfare is higher</w:t>
      </w:r>
      <w:r w:rsidR="00CF60E2">
        <w:t>.</w:t>
      </w:r>
      <w:r w:rsidR="003B478A">
        <w:rPr>
          <w:rStyle w:val="FootnoteReference"/>
        </w:rPr>
        <w:footnoteReference w:id="4"/>
      </w:r>
      <w:r>
        <w:t xml:space="preserve">  </w:t>
      </w:r>
    </w:p>
    <w:p w14:paraId="43FD8967" w14:textId="6F320298" w:rsidR="0031326D" w:rsidRDefault="0031326D" w:rsidP="0031326D">
      <w:pPr>
        <w:pStyle w:val="BodyText"/>
      </w:pPr>
      <w:r>
        <w:t xml:space="preserve">In the long-run investment and capital stock are around 1.6% higher than their baseline values.  Although firms increase their demand for labour as their capital stocks expand, this mainly drives up real wage rates (1.42%) as the supply of labour is rather inelastic in the long-run.  Thus, the capital-labour ratio (i.e., capital per worker) is now higher (1.5%).  </w:t>
      </w:r>
    </w:p>
    <w:p w14:paraId="7455E4F6" w14:textId="708D1380" w:rsidR="00E143DB" w:rsidRDefault="00E143DB" w:rsidP="00E143DB">
      <w:pPr>
        <w:pStyle w:val="BodyText"/>
      </w:pPr>
      <w:r>
        <w:t xml:space="preserve"> As each unit of labour now has more capital to work with, output per worker (i.e., labour productivity) is also higher (0.51%).  Higher labour productivity means firms are now willing to pay higher wage rates (1.45%).  As the PIT rate has increased to fund the cut in the CIT rate, after-tax wage rates increase by only 0.79%.  As the unemployment rate returns to baseline levels, the increase in employment matches the increase in labour supply (0.11%).  Labour supply is a function of real after-tax wage rates; as we assume a labour supply elasticity of 0.14, a 1.45% increase in the after-tax real wage rate increases labour supply by 0.11%.  </w:t>
      </w:r>
    </w:p>
    <w:p w14:paraId="1E3DA19D" w14:textId="053066E0" w:rsidR="00E143DB" w:rsidRDefault="00E143DB" w:rsidP="00E143DB">
      <w:pPr>
        <w:pStyle w:val="BodyText"/>
      </w:pPr>
      <w:r>
        <w:t>Comparing the effects of funding the CIT cut via a lump-sum tax on households (Table 1, column 2) as opposed to a higher PIT rate (column1), a lump-sum tax mainly affects the employment response.  With no change in the PIT rate, the before- and after-tax real wage rates both increase by 1.42%; this compares to an increase in the after-tax real wage rate of only 0.79% in the case of a higher PIT rate.  Thus, labour supply</w:t>
      </w:r>
      <w:r w:rsidR="003B478A">
        <w:t>,</w:t>
      </w:r>
      <w:r>
        <w:t xml:space="preserve"> and therefore employment</w:t>
      </w:r>
      <w:r w:rsidR="003B478A">
        <w:t>,</w:t>
      </w:r>
      <w:r>
        <w:t xml:space="preserve"> increase by 0.2% versus 0.11% in the case of a higher PIT rate.  With labour slightly more elastic in supply, capital stocks (1.71% versus 1.61%) and real GDP (0.71% versus 0.62%) also increase by more.  </w:t>
      </w:r>
    </w:p>
    <w:p w14:paraId="7123908E" w14:textId="77777777" w:rsidR="006C4EFB" w:rsidRDefault="00E143DB" w:rsidP="003B478A">
      <w:pPr>
        <w:pStyle w:val="BodyText"/>
      </w:pPr>
      <w:r>
        <w:t xml:space="preserve">Funding the CIT cut via a lower government consumption (Table 1, column 3) rather than a higher PIT rate (column1) also gives a larger employment response.  With no change in the PIT rate, the before- and after-tax real wage rates both increase by 1.33%.  Thus, labour supply and employment increase by 0.18% versus 0.11% in the case of a higher PIT rate.  In contrast to funding the CIT cut via a lump-sum tax, the larger increase in labour is associated with a larger rise in the capital stock (1.87% versus 1.71%) and real GDP (0.78% versus 0.71%).  This is because lower government expenditure reduces the overall demand for labour, other things constant, as government consumption (e.g., government administration, education) is much more labour intensive than total expenditure in the economy.  With labour being rather inelastic in supply in the long-run, lower government consumption causes nominal and therefore real wage rates to rise by less than under the CIT cut.  Smaller increases in nominal wage rates mean the cost of labour to firms rises by less than under other funding arrangements.  </w:t>
      </w:r>
    </w:p>
    <w:p w14:paraId="4A672532" w14:textId="77777777" w:rsidR="006C4EFB" w:rsidRDefault="006C4EFB">
      <w:pPr>
        <w:spacing w:line="240" w:lineRule="auto"/>
        <w:rPr>
          <w:szCs w:val="22"/>
        </w:rPr>
      </w:pPr>
      <w:r>
        <w:br w:type="page"/>
      </w:r>
    </w:p>
    <w:p w14:paraId="720AC5C7" w14:textId="77777777" w:rsidR="006C4EFB" w:rsidRDefault="00E143DB" w:rsidP="003B478A">
      <w:pPr>
        <w:pStyle w:val="BodyText"/>
      </w:pPr>
      <w:r>
        <w:t xml:space="preserve">A lower cost of labour means lower production costs and a larger output expansion.  These differences mean that the composition of GDP across expenditure components is very different when the CIT cut is financed by lower government consumption compared to other funding arrangements.  We elaborate on this below.  </w:t>
      </w:r>
    </w:p>
    <w:p w14:paraId="7B27CA06" w14:textId="77777777" w:rsidR="001F3F88" w:rsidRDefault="001F3F88" w:rsidP="00E143DB">
      <w:pPr>
        <w:pStyle w:val="Caption"/>
      </w:pPr>
    </w:p>
    <w:p w14:paraId="717FDC0B" w14:textId="7399F8FB" w:rsidR="00E143DB" w:rsidRDefault="00E143DB" w:rsidP="00E143DB">
      <w:pPr>
        <w:pStyle w:val="Caption"/>
      </w:pPr>
      <w:r>
        <w:t xml:space="preserve">Table </w:t>
      </w:r>
      <w:r w:rsidR="003C6D5A">
        <w:fldChar w:fldCharType="begin"/>
      </w:r>
      <w:r w:rsidR="003C6D5A">
        <w:instrText xml:space="preserve"> SEQ Table \* ARABIC </w:instrText>
      </w:r>
      <w:r w:rsidR="003C6D5A">
        <w:fldChar w:fldCharType="separate"/>
      </w:r>
      <w:r>
        <w:rPr>
          <w:noProof/>
        </w:rPr>
        <w:t>1</w:t>
      </w:r>
      <w:r w:rsidR="003C6D5A">
        <w:rPr>
          <w:noProof/>
        </w:rPr>
        <w:fldChar w:fldCharType="end"/>
      </w:r>
      <w:r>
        <w:t>. Long-run effects of lowering the company income tax rate funded by various methods</w:t>
      </w:r>
    </w:p>
    <w:tbl>
      <w:tblPr>
        <w:tblStyle w:val="TableGrid"/>
        <w:tblW w:w="8931" w:type="dxa"/>
        <w:tblLook w:val="04A0" w:firstRow="1" w:lastRow="0" w:firstColumn="1" w:lastColumn="0" w:noHBand="0" w:noVBand="1"/>
      </w:tblPr>
      <w:tblGrid>
        <w:gridCol w:w="3119"/>
        <w:gridCol w:w="1937"/>
        <w:gridCol w:w="1937"/>
        <w:gridCol w:w="1938"/>
      </w:tblGrid>
      <w:tr w:rsidR="00E143DB" w:rsidRPr="00E143DB" w14:paraId="6444EB09" w14:textId="77777777" w:rsidTr="00E143DB">
        <w:trPr>
          <w:tblHeader/>
        </w:trPr>
        <w:tc>
          <w:tcPr>
            <w:tcW w:w="3119" w:type="dxa"/>
            <w:tcBorders>
              <w:top w:val="single" w:sz="12" w:space="0" w:color="auto"/>
              <w:left w:val="nil"/>
              <w:bottom w:val="single" w:sz="4" w:space="0" w:color="auto"/>
              <w:right w:val="nil"/>
            </w:tcBorders>
          </w:tcPr>
          <w:p w14:paraId="512973B4" w14:textId="77777777" w:rsidR="00E143DB" w:rsidRPr="00E143DB" w:rsidRDefault="00E143DB" w:rsidP="00BA08C2">
            <w:pPr>
              <w:rPr>
                <w:b/>
                <w:sz w:val="18"/>
                <w:szCs w:val="18"/>
              </w:rPr>
            </w:pPr>
          </w:p>
        </w:tc>
        <w:tc>
          <w:tcPr>
            <w:tcW w:w="1937" w:type="dxa"/>
            <w:tcBorders>
              <w:top w:val="single" w:sz="12" w:space="0" w:color="auto"/>
              <w:left w:val="nil"/>
              <w:bottom w:val="single" w:sz="4" w:space="0" w:color="auto"/>
              <w:right w:val="nil"/>
            </w:tcBorders>
          </w:tcPr>
          <w:p w14:paraId="3E4894D6" w14:textId="77777777" w:rsidR="00E143DB" w:rsidRPr="00E143DB" w:rsidRDefault="00E143DB" w:rsidP="00BA08C2">
            <w:pPr>
              <w:jc w:val="center"/>
              <w:rPr>
                <w:b/>
                <w:sz w:val="18"/>
                <w:szCs w:val="18"/>
              </w:rPr>
            </w:pPr>
            <w:r w:rsidRPr="00E143DB">
              <w:rPr>
                <w:b/>
                <w:sz w:val="18"/>
                <w:szCs w:val="18"/>
              </w:rPr>
              <w:t>(1)</w:t>
            </w:r>
          </w:p>
          <w:p w14:paraId="0182A46C" w14:textId="77777777" w:rsidR="00E143DB" w:rsidRPr="00E143DB" w:rsidRDefault="00E143DB" w:rsidP="00BA08C2">
            <w:pPr>
              <w:jc w:val="center"/>
              <w:rPr>
                <w:b/>
                <w:sz w:val="18"/>
                <w:szCs w:val="18"/>
              </w:rPr>
            </w:pPr>
            <w:r w:rsidRPr="00E143DB">
              <w:rPr>
                <w:b/>
                <w:sz w:val="18"/>
                <w:szCs w:val="18"/>
              </w:rPr>
              <w:t>Lower CIT rate funded by higher PIT rate</w:t>
            </w:r>
          </w:p>
        </w:tc>
        <w:tc>
          <w:tcPr>
            <w:tcW w:w="1937" w:type="dxa"/>
            <w:tcBorders>
              <w:top w:val="single" w:sz="12" w:space="0" w:color="auto"/>
              <w:left w:val="nil"/>
              <w:bottom w:val="single" w:sz="4" w:space="0" w:color="auto"/>
              <w:right w:val="nil"/>
            </w:tcBorders>
          </w:tcPr>
          <w:p w14:paraId="0BEA6C13" w14:textId="77777777" w:rsidR="00E143DB" w:rsidRPr="00E143DB" w:rsidRDefault="00E143DB" w:rsidP="00BA08C2">
            <w:pPr>
              <w:jc w:val="center"/>
              <w:rPr>
                <w:b/>
                <w:sz w:val="18"/>
                <w:szCs w:val="18"/>
              </w:rPr>
            </w:pPr>
            <w:r w:rsidRPr="00E143DB">
              <w:rPr>
                <w:b/>
                <w:sz w:val="18"/>
                <w:szCs w:val="18"/>
              </w:rPr>
              <w:t>(2)</w:t>
            </w:r>
          </w:p>
          <w:p w14:paraId="3B40C828" w14:textId="77777777" w:rsidR="00E143DB" w:rsidRPr="00E143DB" w:rsidRDefault="00E143DB" w:rsidP="00BA08C2">
            <w:pPr>
              <w:jc w:val="center"/>
              <w:rPr>
                <w:b/>
                <w:sz w:val="18"/>
                <w:szCs w:val="18"/>
              </w:rPr>
            </w:pPr>
            <w:r w:rsidRPr="00E143DB">
              <w:rPr>
                <w:b/>
                <w:sz w:val="18"/>
                <w:szCs w:val="18"/>
              </w:rPr>
              <w:t>Lower CIT rate funded by lump-sum tax</w:t>
            </w:r>
          </w:p>
        </w:tc>
        <w:tc>
          <w:tcPr>
            <w:tcW w:w="1938" w:type="dxa"/>
            <w:tcBorders>
              <w:top w:val="single" w:sz="12" w:space="0" w:color="auto"/>
              <w:left w:val="nil"/>
              <w:bottom w:val="single" w:sz="4" w:space="0" w:color="auto"/>
              <w:right w:val="nil"/>
            </w:tcBorders>
          </w:tcPr>
          <w:p w14:paraId="3F4B6ECD" w14:textId="77777777" w:rsidR="00E143DB" w:rsidRPr="00E143DB" w:rsidRDefault="00E143DB" w:rsidP="00BA08C2">
            <w:pPr>
              <w:jc w:val="center"/>
              <w:rPr>
                <w:b/>
                <w:sz w:val="18"/>
                <w:szCs w:val="18"/>
              </w:rPr>
            </w:pPr>
            <w:r w:rsidRPr="00E143DB">
              <w:rPr>
                <w:b/>
                <w:sz w:val="18"/>
                <w:szCs w:val="18"/>
              </w:rPr>
              <w:t>(3)</w:t>
            </w:r>
          </w:p>
          <w:p w14:paraId="4BE67C8C" w14:textId="77777777" w:rsidR="00E143DB" w:rsidRPr="00E143DB" w:rsidRDefault="00E143DB" w:rsidP="00BA08C2">
            <w:pPr>
              <w:jc w:val="center"/>
              <w:rPr>
                <w:b/>
                <w:sz w:val="18"/>
                <w:szCs w:val="18"/>
              </w:rPr>
            </w:pPr>
            <w:r w:rsidRPr="00E143DB">
              <w:rPr>
                <w:b/>
                <w:sz w:val="18"/>
                <w:szCs w:val="18"/>
              </w:rPr>
              <w:t>Lower CIT rate funded by lower government consumption</w:t>
            </w:r>
          </w:p>
        </w:tc>
      </w:tr>
      <w:tr w:rsidR="00E143DB" w:rsidRPr="00BE65A6" w14:paraId="79ED8E44" w14:textId="77777777" w:rsidTr="00BA08C2">
        <w:tc>
          <w:tcPr>
            <w:tcW w:w="3119" w:type="dxa"/>
            <w:tcBorders>
              <w:left w:val="nil"/>
              <w:bottom w:val="nil"/>
              <w:right w:val="nil"/>
            </w:tcBorders>
          </w:tcPr>
          <w:p w14:paraId="42F9B2DA" w14:textId="77777777" w:rsidR="00E143DB" w:rsidRPr="00E143DB" w:rsidRDefault="00E143DB" w:rsidP="00BA08C2">
            <w:pPr>
              <w:jc w:val="center"/>
              <w:rPr>
                <w:sz w:val="18"/>
                <w:szCs w:val="18"/>
              </w:rPr>
            </w:pPr>
            <w:r w:rsidRPr="00E143DB">
              <w:rPr>
                <w:sz w:val="18"/>
                <w:szCs w:val="18"/>
              </w:rPr>
              <w:t>(%-change)</w:t>
            </w:r>
          </w:p>
        </w:tc>
        <w:tc>
          <w:tcPr>
            <w:tcW w:w="1937" w:type="dxa"/>
            <w:tcBorders>
              <w:left w:val="nil"/>
              <w:bottom w:val="nil"/>
              <w:right w:val="nil"/>
            </w:tcBorders>
            <w:vAlign w:val="bottom"/>
          </w:tcPr>
          <w:p w14:paraId="004F3555" w14:textId="77777777" w:rsidR="00E143DB" w:rsidRPr="00E143DB" w:rsidRDefault="00E143DB" w:rsidP="00BA08C2">
            <w:pPr>
              <w:ind w:right="851"/>
              <w:jc w:val="right"/>
              <w:rPr>
                <w:rFonts w:cs="Arial"/>
                <w:sz w:val="18"/>
                <w:szCs w:val="18"/>
              </w:rPr>
            </w:pPr>
          </w:p>
        </w:tc>
        <w:tc>
          <w:tcPr>
            <w:tcW w:w="1937" w:type="dxa"/>
            <w:tcBorders>
              <w:left w:val="nil"/>
              <w:bottom w:val="nil"/>
              <w:right w:val="nil"/>
            </w:tcBorders>
            <w:vAlign w:val="bottom"/>
          </w:tcPr>
          <w:p w14:paraId="79BDB313" w14:textId="77777777" w:rsidR="00E143DB" w:rsidRPr="00E143DB" w:rsidRDefault="00E143DB" w:rsidP="00BA08C2">
            <w:pPr>
              <w:ind w:right="851"/>
              <w:jc w:val="right"/>
              <w:rPr>
                <w:rFonts w:cs="Arial"/>
                <w:sz w:val="18"/>
                <w:szCs w:val="18"/>
              </w:rPr>
            </w:pPr>
          </w:p>
        </w:tc>
        <w:tc>
          <w:tcPr>
            <w:tcW w:w="1938" w:type="dxa"/>
            <w:tcBorders>
              <w:left w:val="nil"/>
              <w:bottom w:val="nil"/>
              <w:right w:val="nil"/>
            </w:tcBorders>
            <w:vAlign w:val="bottom"/>
          </w:tcPr>
          <w:p w14:paraId="7D8BDEC1" w14:textId="77777777" w:rsidR="00E143DB" w:rsidRPr="00E143DB" w:rsidRDefault="00E143DB" w:rsidP="00BA08C2">
            <w:pPr>
              <w:ind w:right="851"/>
              <w:jc w:val="right"/>
              <w:rPr>
                <w:rFonts w:cs="Arial"/>
                <w:sz w:val="18"/>
                <w:szCs w:val="18"/>
              </w:rPr>
            </w:pPr>
          </w:p>
        </w:tc>
      </w:tr>
      <w:tr w:rsidR="00E143DB" w:rsidRPr="00BE65A6" w14:paraId="7E28F0B0" w14:textId="77777777" w:rsidTr="00BA08C2">
        <w:tc>
          <w:tcPr>
            <w:tcW w:w="3119" w:type="dxa"/>
            <w:tcBorders>
              <w:top w:val="nil"/>
              <w:left w:val="nil"/>
              <w:bottom w:val="nil"/>
              <w:right w:val="nil"/>
            </w:tcBorders>
          </w:tcPr>
          <w:p w14:paraId="2977C628" w14:textId="77777777" w:rsidR="00E143DB" w:rsidRPr="00E143DB" w:rsidRDefault="00E143DB" w:rsidP="00BA08C2">
            <w:pPr>
              <w:rPr>
                <w:sz w:val="18"/>
                <w:szCs w:val="18"/>
              </w:rPr>
            </w:pPr>
            <w:r w:rsidRPr="00E143DB">
              <w:rPr>
                <w:sz w:val="18"/>
                <w:szCs w:val="18"/>
              </w:rPr>
              <w:t>Real GDP</w:t>
            </w:r>
          </w:p>
        </w:tc>
        <w:tc>
          <w:tcPr>
            <w:tcW w:w="1937" w:type="dxa"/>
            <w:tcBorders>
              <w:top w:val="nil"/>
              <w:left w:val="nil"/>
              <w:bottom w:val="nil"/>
              <w:right w:val="nil"/>
            </w:tcBorders>
            <w:vAlign w:val="bottom"/>
          </w:tcPr>
          <w:p w14:paraId="72F9C552" w14:textId="77777777" w:rsidR="00E143DB" w:rsidRPr="00E143DB" w:rsidRDefault="00E143DB" w:rsidP="00BA08C2">
            <w:pPr>
              <w:ind w:right="851"/>
              <w:jc w:val="right"/>
              <w:rPr>
                <w:rFonts w:cs="Arial"/>
                <w:sz w:val="18"/>
                <w:szCs w:val="18"/>
              </w:rPr>
            </w:pPr>
            <w:r w:rsidRPr="00E143DB">
              <w:rPr>
                <w:rFonts w:cs="Arial"/>
                <w:sz w:val="18"/>
                <w:szCs w:val="18"/>
              </w:rPr>
              <w:t>0.62</w:t>
            </w:r>
          </w:p>
        </w:tc>
        <w:tc>
          <w:tcPr>
            <w:tcW w:w="1937" w:type="dxa"/>
            <w:tcBorders>
              <w:top w:val="nil"/>
              <w:left w:val="nil"/>
              <w:bottom w:val="nil"/>
              <w:right w:val="nil"/>
            </w:tcBorders>
            <w:vAlign w:val="bottom"/>
          </w:tcPr>
          <w:p w14:paraId="7313BDFE" w14:textId="77777777" w:rsidR="00E143DB" w:rsidRPr="00E143DB" w:rsidRDefault="00E143DB" w:rsidP="00BA08C2">
            <w:pPr>
              <w:ind w:right="851"/>
              <w:jc w:val="right"/>
              <w:rPr>
                <w:rFonts w:cs="Arial"/>
                <w:sz w:val="18"/>
                <w:szCs w:val="18"/>
              </w:rPr>
            </w:pPr>
            <w:r w:rsidRPr="00E143DB">
              <w:rPr>
                <w:rFonts w:cs="Arial"/>
                <w:sz w:val="18"/>
                <w:szCs w:val="18"/>
              </w:rPr>
              <w:t>0.71</w:t>
            </w:r>
          </w:p>
        </w:tc>
        <w:tc>
          <w:tcPr>
            <w:tcW w:w="1938" w:type="dxa"/>
            <w:tcBorders>
              <w:top w:val="nil"/>
              <w:left w:val="nil"/>
              <w:bottom w:val="nil"/>
              <w:right w:val="nil"/>
            </w:tcBorders>
            <w:vAlign w:val="bottom"/>
          </w:tcPr>
          <w:p w14:paraId="576CA5FE" w14:textId="77777777" w:rsidR="00E143DB" w:rsidRPr="00E143DB" w:rsidRDefault="00E143DB" w:rsidP="00BA08C2">
            <w:pPr>
              <w:ind w:right="851"/>
              <w:jc w:val="right"/>
              <w:rPr>
                <w:rFonts w:cs="Arial"/>
                <w:sz w:val="18"/>
                <w:szCs w:val="18"/>
              </w:rPr>
            </w:pPr>
            <w:r w:rsidRPr="00E143DB">
              <w:rPr>
                <w:rFonts w:cs="Arial"/>
                <w:sz w:val="18"/>
                <w:szCs w:val="18"/>
              </w:rPr>
              <w:t>0.78</w:t>
            </w:r>
          </w:p>
        </w:tc>
      </w:tr>
      <w:tr w:rsidR="00E143DB" w:rsidRPr="00BE65A6" w14:paraId="6E72004F" w14:textId="77777777" w:rsidTr="00BA08C2">
        <w:tc>
          <w:tcPr>
            <w:tcW w:w="3119" w:type="dxa"/>
            <w:tcBorders>
              <w:top w:val="nil"/>
              <w:left w:val="nil"/>
              <w:bottom w:val="nil"/>
              <w:right w:val="nil"/>
            </w:tcBorders>
          </w:tcPr>
          <w:p w14:paraId="03A693F7" w14:textId="77777777" w:rsidR="00E143DB" w:rsidRPr="00E143DB" w:rsidRDefault="00E143DB" w:rsidP="00BA08C2">
            <w:pPr>
              <w:rPr>
                <w:sz w:val="18"/>
                <w:szCs w:val="18"/>
              </w:rPr>
            </w:pPr>
            <w:r w:rsidRPr="00E143DB">
              <w:rPr>
                <w:sz w:val="18"/>
                <w:szCs w:val="18"/>
              </w:rPr>
              <w:t>Capital</w:t>
            </w:r>
          </w:p>
        </w:tc>
        <w:tc>
          <w:tcPr>
            <w:tcW w:w="1937" w:type="dxa"/>
            <w:tcBorders>
              <w:top w:val="nil"/>
              <w:left w:val="nil"/>
              <w:bottom w:val="nil"/>
              <w:right w:val="nil"/>
            </w:tcBorders>
            <w:vAlign w:val="bottom"/>
          </w:tcPr>
          <w:p w14:paraId="2887204E" w14:textId="77777777" w:rsidR="00E143DB" w:rsidRPr="00E143DB" w:rsidRDefault="00E143DB" w:rsidP="00BA08C2">
            <w:pPr>
              <w:ind w:right="851"/>
              <w:jc w:val="right"/>
              <w:rPr>
                <w:rFonts w:cs="Arial"/>
                <w:sz w:val="18"/>
                <w:szCs w:val="18"/>
              </w:rPr>
            </w:pPr>
            <w:r w:rsidRPr="00E143DB">
              <w:rPr>
                <w:rFonts w:cs="Arial"/>
                <w:sz w:val="18"/>
                <w:szCs w:val="18"/>
              </w:rPr>
              <w:t>1.61</w:t>
            </w:r>
          </w:p>
        </w:tc>
        <w:tc>
          <w:tcPr>
            <w:tcW w:w="1937" w:type="dxa"/>
            <w:tcBorders>
              <w:top w:val="nil"/>
              <w:left w:val="nil"/>
              <w:bottom w:val="nil"/>
              <w:right w:val="nil"/>
            </w:tcBorders>
            <w:vAlign w:val="bottom"/>
          </w:tcPr>
          <w:p w14:paraId="62EF254E" w14:textId="77777777" w:rsidR="00E143DB" w:rsidRPr="00E143DB" w:rsidRDefault="00E143DB" w:rsidP="00BA08C2">
            <w:pPr>
              <w:ind w:right="851"/>
              <w:jc w:val="right"/>
              <w:rPr>
                <w:rFonts w:cs="Arial"/>
                <w:sz w:val="18"/>
                <w:szCs w:val="18"/>
              </w:rPr>
            </w:pPr>
            <w:r w:rsidRPr="00E143DB">
              <w:rPr>
                <w:rFonts w:cs="Arial"/>
                <w:sz w:val="18"/>
                <w:szCs w:val="18"/>
              </w:rPr>
              <w:t>1.71</w:t>
            </w:r>
          </w:p>
        </w:tc>
        <w:tc>
          <w:tcPr>
            <w:tcW w:w="1938" w:type="dxa"/>
            <w:tcBorders>
              <w:top w:val="nil"/>
              <w:left w:val="nil"/>
              <w:bottom w:val="nil"/>
              <w:right w:val="nil"/>
            </w:tcBorders>
            <w:vAlign w:val="bottom"/>
          </w:tcPr>
          <w:p w14:paraId="0B76FA6E" w14:textId="77777777" w:rsidR="00E143DB" w:rsidRPr="00E143DB" w:rsidRDefault="00E143DB" w:rsidP="00BA08C2">
            <w:pPr>
              <w:ind w:right="851"/>
              <w:jc w:val="right"/>
              <w:rPr>
                <w:rFonts w:cs="Arial"/>
                <w:sz w:val="18"/>
                <w:szCs w:val="18"/>
              </w:rPr>
            </w:pPr>
            <w:r w:rsidRPr="00E143DB">
              <w:rPr>
                <w:rFonts w:cs="Arial"/>
                <w:sz w:val="18"/>
                <w:szCs w:val="18"/>
              </w:rPr>
              <w:t>1.87</w:t>
            </w:r>
          </w:p>
        </w:tc>
      </w:tr>
      <w:tr w:rsidR="00E143DB" w:rsidRPr="00BE65A6" w14:paraId="0563EE4D" w14:textId="77777777" w:rsidTr="00BA08C2">
        <w:tc>
          <w:tcPr>
            <w:tcW w:w="3119" w:type="dxa"/>
            <w:tcBorders>
              <w:top w:val="nil"/>
              <w:left w:val="nil"/>
              <w:bottom w:val="nil"/>
              <w:right w:val="nil"/>
            </w:tcBorders>
          </w:tcPr>
          <w:p w14:paraId="2682D94D" w14:textId="77777777" w:rsidR="00E143DB" w:rsidRPr="00E143DB" w:rsidRDefault="00E143DB" w:rsidP="00BA08C2">
            <w:pPr>
              <w:rPr>
                <w:sz w:val="18"/>
                <w:szCs w:val="18"/>
              </w:rPr>
            </w:pPr>
            <w:r w:rsidRPr="00E143DB">
              <w:rPr>
                <w:sz w:val="18"/>
                <w:szCs w:val="18"/>
              </w:rPr>
              <w:t>Labour</w:t>
            </w:r>
          </w:p>
        </w:tc>
        <w:tc>
          <w:tcPr>
            <w:tcW w:w="1937" w:type="dxa"/>
            <w:tcBorders>
              <w:top w:val="nil"/>
              <w:left w:val="nil"/>
              <w:bottom w:val="nil"/>
              <w:right w:val="nil"/>
            </w:tcBorders>
            <w:vAlign w:val="bottom"/>
          </w:tcPr>
          <w:p w14:paraId="04D72988" w14:textId="77777777" w:rsidR="00E143DB" w:rsidRPr="00E143DB" w:rsidRDefault="00E143DB" w:rsidP="00BA08C2">
            <w:pPr>
              <w:ind w:right="851"/>
              <w:jc w:val="right"/>
              <w:rPr>
                <w:rFonts w:cs="Arial"/>
                <w:sz w:val="18"/>
                <w:szCs w:val="18"/>
              </w:rPr>
            </w:pPr>
            <w:r w:rsidRPr="00E143DB">
              <w:rPr>
                <w:rFonts w:cs="Arial"/>
                <w:sz w:val="18"/>
                <w:szCs w:val="18"/>
              </w:rPr>
              <w:t>0.11</w:t>
            </w:r>
          </w:p>
        </w:tc>
        <w:tc>
          <w:tcPr>
            <w:tcW w:w="1937" w:type="dxa"/>
            <w:tcBorders>
              <w:top w:val="nil"/>
              <w:left w:val="nil"/>
              <w:bottom w:val="nil"/>
              <w:right w:val="nil"/>
            </w:tcBorders>
            <w:vAlign w:val="bottom"/>
          </w:tcPr>
          <w:p w14:paraId="4D60EF9E" w14:textId="77777777" w:rsidR="00E143DB" w:rsidRPr="00E143DB" w:rsidRDefault="00E143DB" w:rsidP="00BA08C2">
            <w:pPr>
              <w:ind w:right="851"/>
              <w:jc w:val="right"/>
              <w:rPr>
                <w:rFonts w:cs="Arial"/>
                <w:sz w:val="18"/>
                <w:szCs w:val="18"/>
              </w:rPr>
            </w:pPr>
            <w:r w:rsidRPr="00E143DB">
              <w:rPr>
                <w:rFonts w:cs="Arial"/>
                <w:sz w:val="18"/>
                <w:szCs w:val="18"/>
              </w:rPr>
              <w:t>0.20</w:t>
            </w:r>
          </w:p>
        </w:tc>
        <w:tc>
          <w:tcPr>
            <w:tcW w:w="1938" w:type="dxa"/>
            <w:tcBorders>
              <w:top w:val="nil"/>
              <w:left w:val="nil"/>
              <w:bottom w:val="nil"/>
              <w:right w:val="nil"/>
            </w:tcBorders>
            <w:vAlign w:val="bottom"/>
          </w:tcPr>
          <w:p w14:paraId="1AD5567E" w14:textId="77777777" w:rsidR="00E143DB" w:rsidRPr="00E143DB" w:rsidRDefault="00E143DB" w:rsidP="00BA08C2">
            <w:pPr>
              <w:ind w:right="851"/>
              <w:jc w:val="right"/>
              <w:rPr>
                <w:rFonts w:cs="Arial"/>
                <w:sz w:val="18"/>
                <w:szCs w:val="18"/>
              </w:rPr>
            </w:pPr>
            <w:r w:rsidRPr="00E143DB">
              <w:rPr>
                <w:rFonts w:cs="Arial"/>
                <w:sz w:val="18"/>
                <w:szCs w:val="18"/>
              </w:rPr>
              <w:t>0.18</w:t>
            </w:r>
          </w:p>
        </w:tc>
      </w:tr>
      <w:tr w:rsidR="00E143DB" w:rsidRPr="00BE65A6" w14:paraId="179DE07C" w14:textId="77777777" w:rsidTr="00BA08C2">
        <w:tc>
          <w:tcPr>
            <w:tcW w:w="3119" w:type="dxa"/>
            <w:tcBorders>
              <w:top w:val="nil"/>
              <w:left w:val="nil"/>
              <w:bottom w:val="nil"/>
              <w:right w:val="nil"/>
            </w:tcBorders>
          </w:tcPr>
          <w:p w14:paraId="65B9C13C" w14:textId="77777777" w:rsidR="00E143DB" w:rsidRPr="00E143DB" w:rsidRDefault="00E143DB" w:rsidP="00BA08C2">
            <w:pPr>
              <w:rPr>
                <w:sz w:val="18"/>
                <w:szCs w:val="18"/>
              </w:rPr>
            </w:pPr>
            <w:r w:rsidRPr="00E143DB">
              <w:rPr>
                <w:sz w:val="18"/>
                <w:szCs w:val="18"/>
              </w:rPr>
              <w:t>Real indirect tax base</w:t>
            </w:r>
          </w:p>
        </w:tc>
        <w:tc>
          <w:tcPr>
            <w:tcW w:w="1937" w:type="dxa"/>
            <w:tcBorders>
              <w:top w:val="nil"/>
              <w:left w:val="nil"/>
              <w:bottom w:val="nil"/>
              <w:right w:val="nil"/>
            </w:tcBorders>
            <w:vAlign w:val="bottom"/>
          </w:tcPr>
          <w:p w14:paraId="2236FCA8" w14:textId="77777777" w:rsidR="00E143DB" w:rsidRPr="00E143DB" w:rsidRDefault="00E143DB" w:rsidP="00BA08C2">
            <w:pPr>
              <w:ind w:right="851"/>
              <w:jc w:val="right"/>
              <w:rPr>
                <w:rFonts w:cs="Arial"/>
                <w:sz w:val="18"/>
                <w:szCs w:val="18"/>
              </w:rPr>
            </w:pPr>
            <w:r w:rsidRPr="00E143DB">
              <w:rPr>
                <w:rFonts w:cs="Arial"/>
                <w:sz w:val="18"/>
                <w:szCs w:val="18"/>
              </w:rPr>
              <w:t>0.52</w:t>
            </w:r>
          </w:p>
        </w:tc>
        <w:tc>
          <w:tcPr>
            <w:tcW w:w="1937" w:type="dxa"/>
            <w:tcBorders>
              <w:top w:val="nil"/>
              <w:left w:val="nil"/>
              <w:bottom w:val="nil"/>
              <w:right w:val="nil"/>
            </w:tcBorders>
            <w:vAlign w:val="bottom"/>
          </w:tcPr>
          <w:p w14:paraId="3287750D" w14:textId="77777777" w:rsidR="00E143DB" w:rsidRPr="00E143DB" w:rsidRDefault="00E143DB" w:rsidP="00BA08C2">
            <w:pPr>
              <w:ind w:right="851"/>
              <w:jc w:val="right"/>
              <w:rPr>
                <w:rFonts w:cs="Arial"/>
                <w:sz w:val="18"/>
                <w:szCs w:val="18"/>
              </w:rPr>
            </w:pPr>
            <w:r w:rsidRPr="00E143DB">
              <w:rPr>
                <w:rFonts w:cs="Arial"/>
                <w:sz w:val="18"/>
                <w:szCs w:val="18"/>
              </w:rPr>
              <w:t>0.62</w:t>
            </w:r>
          </w:p>
        </w:tc>
        <w:tc>
          <w:tcPr>
            <w:tcW w:w="1938" w:type="dxa"/>
            <w:tcBorders>
              <w:top w:val="nil"/>
              <w:left w:val="nil"/>
              <w:bottom w:val="nil"/>
              <w:right w:val="nil"/>
            </w:tcBorders>
            <w:vAlign w:val="bottom"/>
          </w:tcPr>
          <w:p w14:paraId="11A23A29" w14:textId="77777777" w:rsidR="00E143DB" w:rsidRPr="00E143DB" w:rsidRDefault="00E143DB" w:rsidP="00BA08C2">
            <w:pPr>
              <w:ind w:right="851"/>
              <w:jc w:val="right"/>
              <w:rPr>
                <w:rFonts w:cs="Arial"/>
                <w:sz w:val="18"/>
                <w:szCs w:val="18"/>
              </w:rPr>
            </w:pPr>
            <w:r w:rsidRPr="00E143DB">
              <w:rPr>
                <w:rFonts w:cs="Arial"/>
                <w:sz w:val="18"/>
                <w:szCs w:val="18"/>
              </w:rPr>
              <w:t>0.90</w:t>
            </w:r>
          </w:p>
        </w:tc>
      </w:tr>
      <w:tr w:rsidR="00E143DB" w:rsidRPr="00BE65A6" w14:paraId="4983334E" w14:textId="77777777" w:rsidTr="00BA08C2">
        <w:tc>
          <w:tcPr>
            <w:tcW w:w="3119" w:type="dxa"/>
            <w:tcBorders>
              <w:top w:val="nil"/>
              <w:left w:val="nil"/>
              <w:bottom w:val="nil"/>
              <w:right w:val="nil"/>
            </w:tcBorders>
          </w:tcPr>
          <w:p w14:paraId="1EB9A142" w14:textId="77777777" w:rsidR="00E143DB" w:rsidRPr="00E143DB" w:rsidRDefault="00E143DB" w:rsidP="00BA08C2">
            <w:pPr>
              <w:rPr>
                <w:sz w:val="18"/>
                <w:szCs w:val="18"/>
              </w:rPr>
            </w:pPr>
            <w:r w:rsidRPr="00E143DB">
              <w:rPr>
                <w:sz w:val="18"/>
                <w:szCs w:val="18"/>
              </w:rPr>
              <w:t>Real before-tax wage rate</w:t>
            </w:r>
          </w:p>
        </w:tc>
        <w:tc>
          <w:tcPr>
            <w:tcW w:w="1937" w:type="dxa"/>
            <w:tcBorders>
              <w:top w:val="nil"/>
              <w:left w:val="nil"/>
              <w:bottom w:val="nil"/>
              <w:right w:val="nil"/>
            </w:tcBorders>
            <w:vAlign w:val="bottom"/>
          </w:tcPr>
          <w:p w14:paraId="526C1AE5" w14:textId="77777777" w:rsidR="00E143DB" w:rsidRPr="00E143DB" w:rsidRDefault="00E143DB" w:rsidP="00BA08C2">
            <w:pPr>
              <w:ind w:right="851"/>
              <w:jc w:val="right"/>
              <w:rPr>
                <w:rFonts w:cs="Arial"/>
                <w:sz w:val="18"/>
                <w:szCs w:val="18"/>
              </w:rPr>
            </w:pPr>
            <w:r w:rsidRPr="00E143DB">
              <w:rPr>
                <w:rFonts w:cs="Arial"/>
                <w:sz w:val="18"/>
                <w:szCs w:val="18"/>
              </w:rPr>
              <w:t>1.45</w:t>
            </w:r>
          </w:p>
        </w:tc>
        <w:tc>
          <w:tcPr>
            <w:tcW w:w="1937" w:type="dxa"/>
            <w:tcBorders>
              <w:top w:val="nil"/>
              <w:left w:val="nil"/>
              <w:bottom w:val="nil"/>
              <w:right w:val="nil"/>
            </w:tcBorders>
            <w:vAlign w:val="bottom"/>
          </w:tcPr>
          <w:p w14:paraId="1850ACB1" w14:textId="77777777" w:rsidR="00E143DB" w:rsidRPr="00E143DB" w:rsidRDefault="00E143DB" w:rsidP="00BA08C2">
            <w:pPr>
              <w:ind w:right="851"/>
              <w:jc w:val="right"/>
              <w:rPr>
                <w:rFonts w:cs="Arial"/>
                <w:sz w:val="18"/>
                <w:szCs w:val="18"/>
              </w:rPr>
            </w:pPr>
            <w:r w:rsidRPr="00E143DB">
              <w:rPr>
                <w:rFonts w:cs="Arial"/>
                <w:sz w:val="18"/>
                <w:szCs w:val="18"/>
              </w:rPr>
              <w:t>1.42</w:t>
            </w:r>
          </w:p>
        </w:tc>
        <w:tc>
          <w:tcPr>
            <w:tcW w:w="1938" w:type="dxa"/>
            <w:tcBorders>
              <w:top w:val="nil"/>
              <w:left w:val="nil"/>
              <w:bottom w:val="nil"/>
              <w:right w:val="nil"/>
            </w:tcBorders>
            <w:vAlign w:val="bottom"/>
          </w:tcPr>
          <w:p w14:paraId="69FDD28C" w14:textId="77777777" w:rsidR="00E143DB" w:rsidRPr="00E143DB" w:rsidRDefault="00E143DB" w:rsidP="00BA08C2">
            <w:pPr>
              <w:ind w:right="851"/>
              <w:jc w:val="right"/>
              <w:rPr>
                <w:rFonts w:cs="Arial"/>
                <w:sz w:val="18"/>
                <w:szCs w:val="18"/>
              </w:rPr>
            </w:pPr>
            <w:r w:rsidRPr="00E143DB">
              <w:rPr>
                <w:rFonts w:cs="Arial"/>
                <w:sz w:val="18"/>
                <w:szCs w:val="18"/>
              </w:rPr>
              <w:t>1.33</w:t>
            </w:r>
          </w:p>
        </w:tc>
      </w:tr>
      <w:tr w:rsidR="00E143DB" w:rsidRPr="00BE65A6" w14:paraId="4CCEB424" w14:textId="77777777" w:rsidTr="00BA08C2">
        <w:tc>
          <w:tcPr>
            <w:tcW w:w="3119" w:type="dxa"/>
            <w:tcBorders>
              <w:top w:val="nil"/>
              <w:left w:val="nil"/>
              <w:bottom w:val="nil"/>
              <w:right w:val="nil"/>
            </w:tcBorders>
          </w:tcPr>
          <w:p w14:paraId="49540722" w14:textId="77777777" w:rsidR="00E143DB" w:rsidRPr="00E143DB" w:rsidRDefault="00E143DB" w:rsidP="00BA08C2">
            <w:pPr>
              <w:rPr>
                <w:sz w:val="18"/>
                <w:szCs w:val="18"/>
              </w:rPr>
            </w:pPr>
            <w:r w:rsidRPr="00E143DB">
              <w:rPr>
                <w:sz w:val="18"/>
                <w:szCs w:val="18"/>
              </w:rPr>
              <w:t>Real after-tax wage rate</w:t>
            </w:r>
          </w:p>
        </w:tc>
        <w:tc>
          <w:tcPr>
            <w:tcW w:w="1937" w:type="dxa"/>
            <w:tcBorders>
              <w:top w:val="nil"/>
              <w:left w:val="nil"/>
              <w:bottom w:val="nil"/>
              <w:right w:val="nil"/>
            </w:tcBorders>
            <w:vAlign w:val="bottom"/>
          </w:tcPr>
          <w:p w14:paraId="37A28E5A" w14:textId="77777777" w:rsidR="00E143DB" w:rsidRPr="00E143DB" w:rsidRDefault="00E143DB" w:rsidP="00BA08C2">
            <w:pPr>
              <w:ind w:right="851"/>
              <w:jc w:val="right"/>
              <w:rPr>
                <w:rFonts w:cs="Arial"/>
                <w:sz w:val="18"/>
                <w:szCs w:val="18"/>
              </w:rPr>
            </w:pPr>
            <w:r w:rsidRPr="00E143DB">
              <w:rPr>
                <w:rFonts w:cs="Arial"/>
                <w:sz w:val="18"/>
                <w:szCs w:val="18"/>
              </w:rPr>
              <w:t>0.79</w:t>
            </w:r>
          </w:p>
        </w:tc>
        <w:tc>
          <w:tcPr>
            <w:tcW w:w="1937" w:type="dxa"/>
            <w:tcBorders>
              <w:top w:val="nil"/>
              <w:left w:val="nil"/>
              <w:bottom w:val="nil"/>
              <w:right w:val="nil"/>
            </w:tcBorders>
            <w:vAlign w:val="bottom"/>
          </w:tcPr>
          <w:p w14:paraId="723BD4DB" w14:textId="77777777" w:rsidR="00E143DB" w:rsidRPr="00E143DB" w:rsidRDefault="00E143DB" w:rsidP="00BA08C2">
            <w:pPr>
              <w:ind w:right="851"/>
              <w:jc w:val="right"/>
              <w:rPr>
                <w:rFonts w:cs="Arial"/>
                <w:sz w:val="18"/>
                <w:szCs w:val="18"/>
              </w:rPr>
            </w:pPr>
            <w:r w:rsidRPr="00E143DB">
              <w:rPr>
                <w:rFonts w:cs="Arial"/>
                <w:sz w:val="18"/>
                <w:szCs w:val="18"/>
              </w:rPr>
              <w:t>1.42</w:t>
            </w:r>
          </w:p>
        </w:tc>
        <w:tc>
          <w:tcPr>
            <w:tcW w:w="1938" w:type="dxa"/>
            <w:tcBorders>
              <w:top w:val="nil"/>
              <w:left w:val="nil"/>
              <w:bottom w:val="nil"/>
              <w:right w:val="nil"/>
            </w:tcBorders>
            <w:vAlign w:val="bottom"/>
          </w:tcPr>
          <w:p w14:paraId="7C61BE4E" w14:textId="77777777" w:rsidR="00E143DB" w:rsidRPr="00E143DB" w:rsidRDefault="00E143DB" w:rsidP="00BA08C2">
            <w:pPr>
              <w:ind w:right="851"/>
              <w:jc w:val="right"/>
              <w:rPr>
                <w:rFonts w:cs="Arial"/>
                <w:sz w:val="18"/>
                <w:szCs w:val="18"/>
              </w:rPr>
            </w:pPr>
            <w:r w:rsidRPr="00E143DB">
              <w:rPr>
                <w:rFonts w:cs="Arial"/>
                <w:sz w:val="18"/>
                <w:szCs w:val="18"/>
              </w:rPr>
              <w:t>1.33</w:t>
            </w:r>
          </w:p>
        </w:tc>
      </w:tr>
      <w:tr w:rsidR="00E143DB" w:rsidRPr="00BE65A6" w14:paraId="5C6CC520" w14:textId="77777777" w:rsidTr="00BA08C2">
        <w:tc>
          <w:tcPr>
            <w:tcW w:w="3119" w:type="dxa"/>
            <w:tcBorders>
              <w:top w:val="nil"/>
              <w:left w:val="nil"/>
              <w:bottom w:val="nil"/>
              <w:right w:val="nil"/>
            </w:tcBorders>
          </w:tcPr>
          <w:p w14:paraId="30E1A205" w14:textId="77777777" w:rsidR="00E143DB" w:rsidRPr="00E143DB" w:rsidRDefault="00E143DB" w:rsidP="00BA08C2">
            <w:pPr>
              <w:rPr>
                <w:sz w:val="18"/>
                <w:szCs w:val="18"/>
              </w:rPr>
            </w:pPr>
            <w:r w:rsidRPr="00E143DB">
              <w:rPr>
                <w:sz w:val="18"/>
                <w:szCs w:val="18"/>
              </w:rPr>
              <w:t>CPI</w:t>
            </w:r>
          </w:p>
        </w:tc>
        <w:tc>
          <w:tcPr>
            <w:tcW w:w="1937" w:type="dxa"/>
            <w:tcBorders>
              <w:top w:val="nil"/>
              <w:left w:val="nil"/>
              <w:bottom w:val="nil"/>
              <w:right w:val="nil"/>
            </w:tcBorders>
            <w:vAlign w:val="bottom"/>
          </w:tcPr>
          <w:p w14:paraId="5B116498" w14:textId="77777777" w:rsidR="00E143DB" w:rsidRPr="00E143DB" w:rsidRDefault="00E143DB" w:rsidP="00BA08C2">
            <w:pPr>
              <w:ind w:right="851"/>
              <w:jc w:val="right"/>
              <w:rPr>
                <w:rFonts w:cs="Arial"/>
                <w:sz w:val="18"/>
                <w:szCs w:val="18"/>
              </w:rPr>
            </w:pPr>
            <w:r w:rsidRPr="00E143DB">
              <w:rPr>
                <w:rFonts w:cs="Arial"/>
                <w:sz w:val="18"/>
                <w:szCs w:val="18"/>
              </w:rPr>
              <w:t>0.21</w:t>
            </w:r>
          </w:p>
        </w:tc>
        <w:tc>
          <w:tcPr>
            <w:tcW w:w="1937" w:type="dxa"/>
            <w:tcBorders>
              <w:top w:val="nil"/>
              <w:left w:val="nil"/>
              <w:bottom w:val="nil"/>
              <w:right w:val="nil"/>
            </w:tcBorders>
            <w:vAlign w:val="bottom"/>
          </w:tcPr>
          <w:p w14:paraId="454CFFB3" w14:textId="77777777" w:rsidR="00E143DB" w:rsidRPr="00E143DB" w:rsidRDefault="00E143DB" w:rsidP="00BA08C2">
            <w:pPr>
              <w:ind w:right="851"/>
              <w:jc w:val="right"/>
              <w:rPr>
                <w:rFonts w:cs="Arial"/>
                <w:sz w:val="18"/>
                <w:szCs w:val="18"/>
              </w:rPr>
            </w:pPr>
            <w:r w:rsidRPr="00E143DB">
              <w:rPr>
                <w:rFonts w:cs="Arial"/>
                <w:sz w:val="18"/>
                <w:szCs w:val="18"/>
              </w:rPr>
              <w:t>0.19</w:t>
            </w:r>
          </w:p>
        </w:tc>
        <w:tc>
          <w:tcPr>
            <w:tcW w:w="1938" w:type="dxa"/>
            <w:tcBorders>
              <w:top w:val="nil"/>
              <w:left w:val="nil"/>
              <w:bottom w:val="nil"/>
              <w:right w:val="nil"/>
            </w:tcBorders>
            <w:vAlign w:val="bottom"/>
          </w:tcPr>
          <w:p w14:paraId="35FA3FC2" w14:textId="77777777" w:rsidR="00E143DB" w:rsidRPr="00E143DB" w:rsidRDefault="00E143DB" w:rsidP="00BA08C2">
            <w:pPr>
              <w:ind w:right="851"/>
              <w:jc w:val="right"/>
              <w:rPr>
                <w:rFonts w:cs="Arial"/>
                <w:sz w:val="18"/>
                <w:szCs w:val="18"/>
              </w:rPr>
            </w:pPr>
            <w:r w:rsidRPr="00E143DB">
              <w:rPr>
                <w:rFonts w:cs="Arial"/>
                <w:sz w:val="18"/>
                <w:szCs w:val="18"/>
              </w:rPr>
              <w:t>0.17</w:t>
            </w:r>
          </w:p>
        </w:tc>
      </w:tr>
      <w:tr w:rsidR="00E143DB" w:rsidRPr="00BE65A6" w14:paraId="5A11D3B7" w14:textId="77777777" w:rsidTr="00BA08C2">
        <w:tc>
          <w:tcPr>
            <w:tcW w:w="3119" w:type="dxa"/>
            <w:tcBorders>
              <w:top w:val="nil"/>
              <w:left w:val="nil"/>
              <w:bottom w:val="nil"/>
              <w:right w:val="nil"/>
            </w:tcBorders>
          </w:tcPr>
          <w:p w14:paraId="53D339AF" w14:textId="77777777" w:rsidR="00E143DB" w:rsidRPr="00E143DB" w:rsidRDefault="00E143DB" w:rsidP="00BA08C2">
            <w:pPr>
              <w:rPr>
                <w:sz w:val="18"/>
                <w:szCs w:val="18"/>
              </w:rPr>
            </w:pPr>
            <w:r w:rsidRPr="00E143DB">
              <w:rPr>
                <w:sz w:val="18"/>
                <w:szCs w:val="18"/>
              </w:rPr>
              <w:t>Change in net foreign income ($m)</w:t>
            </w:r>
          </w:p>
        </w:tc>
        <w:tc>
          <w:tcPr>
            <w:tcW w:w="1937" w:type="dxa"/>
            <w:tcBorders>
              <w:top w:val="nil"/>
              <w:left w:val="nil"/>
              <w:bottom w:val="nil"/>
              <w:right w:val="nil"/>
            </w:tcBorders>
            <w:vAlign w:val="bottom"/>
          </w:tcPr>
          <w:p w14:paraId="6958DF57" w14:textId="77777777" w:rsidR="00E143DB" w:rsidRPr="00E143DB" w:rsidRDefault="00E143DB" w:rsidP="00BA08C2">
            <w:pPr>
              <w:ind w:right="851"/>
              <w:jc w:val="right"/>
              <w:rPr>
                <w:rFonts w:cs="Arial"/>
                <w:sz w:val="18"/>
                <w:szCs w:val="18"/>
              </w:rPr>
            </w:pPr>
            <w:r w:rsidRPr="00E143DB">
              <w:rPr>
                <w:rFonts w:cs="Arial"/>
                <w:sz w:val="18"/>
                <w:szCs w:val="18"/>
              </w:rPr>
              <w:t>-1,392</w:t>
            </w:r>
          </w:p>
        </w:tc>
        <w:tc>
          <w:tcPr>
            <w:tcW w:w="1937" w:type="dxa"/>
            <w:tcBorders>
              <w:top w:val="nil"/>
              <w:left w:val="nil"/>
              <w:bottom w:val="nil"/>
              <w:right w:val="nil"/>
            </w:tcBorders>
            <w:vAlign w:val="bottom"/>
          </w:tcPr>
          <w:p w14:paraId="117CF49C" w14:textId="77777777" w:rsidR="00E143DB" w:rsidRPr="00E143DB" w:rsidRDefault="00E143DB" w:rsidP="00BA08C2">
            <w:pPr>
              <w:ind w:right="851"/>
              <w:jc w:val="right"/>
              <w:rPr>
                <w:rFonts w:cs="Arial"/>
                <w:sz w:val="18"/>
                <w:szCs w:val="18"/>
              </w:rPr>
            </w:pPr>
            <w:r w:rsidRPr="00E143DB">
              <w:rPr>
                <w:rFonts w:cs="Arial"/>
                <w:sz w:val="18"/>
                <w:szCs w:val="18"/>
              </w:rPr>
              <w:t>-1,444</w:t>
            </w:r>
          </w:p>
        </w:tc>
        <w:tc>
          <w:tcPr>
            <w:tcW w:w="1938" w:type="dxa"/>
            <w:tcBorders>
              <w:top w:val="nil"/>
              <w:left w:val="nil"/>
              <w:bottom w:val="nil"/>
              <w:right w:val="nil"/>
            </w:tcBorders>
            <w:vAlign w:val="bottom"/>
          </w:tcPr>
          <w:p w14:paraId="01C0BCA6" w14:textId="77777777" w:rsidR="00E143DB" w:rsidRPr="00E143DB" w:rsidRDefault="00E143DB" w:rsidP="00BA08C2">
            <w:pPr>
              <w:ind w:right="851"/>
              <w:jc w:val="right"/>
              <w:rPr>
                <w:rFonts w:cs="Arial"/>
                <w:sz w:val="18"/>
                <w:szCs w:val="18"/>
              </w:rPr>
            </w:pPr>
            <w:r w:rsidRPr="00E143DB">
              <w:rPr>
                <w:rFonts w:cs="Arial"/>
                <w:sz w:val="18"/>
                <w:szCs w:val="18"/>
              </w:rPr>
              <w:t>-1,555</w:t>
            </w:r>
          </w:p>
        </w:tc>
      </w:tr>
      <w:tr w:rsidR="00E143DB" w:rsidRPr="00BE65A6" w14:paraId="1CA9855E" w14:textId="77777777" w:rsidTr="00BA08C2">
        <w:tc>
          <w:tcPr>
            <w:tcW w:w="3119" w:type="dxa"/>
            <w:tcBorders>
              <w:top w:val="nil"/>
              <w:left w:val="nil"/>
              <w:bottom w:val="single" w:sz="4" w:space="0" w:color="auto"/>
              <w:right w:val="nil"/>
            </w:tcBorders>
          </w:tcPr>
          <w:p w14:paraId="78F40226" w14:textId="77777777" w:rsidR="00E143DB" w:rsidRPr="00E143DB" w:rsidRDefault="00E143DB" w:rsidP="00BA08C2">
            <w:pPr>
              <w:rPr>
                <w:sz w:val="18"/>
                <w:szCs w:val="18"/>
              </w:rPr>
            </w:pPr>
            <w:r w:rsidRPr="00E143DB">
              <w:rPr>
                <w:sz w:val="18"/>
                <w:szCs w:val="18"/>
              </w:rPr>
              <w:t>Real GNP</w:t>
            </w:r>
          </w:p>
        </w:tc>
        <w:tc>
          <w:tcPr>
            <w:tcW w:w="1937" w:type="dxa"/>
            <w:tcBorders>
              <w:top w:val="nil"/>
              <w:left w:val="nil"/>
              <w:bottom w:val="single" w:sz="4" w:space="0" w:color="auto"/>
              <w:right w:val="nil"/>
            </w:tcBorders>
            <w:vAlign w:val="bottom"/>
          </w:tcPr>
          <w:p w14:paraId="44036783" w14:textId="77777777" w:rsidR="00E143DB" w:rsidRPr="00E143DB" w:rsidRDefault="00E143DB" w:rsidP="00BA08C2">
            <w:pPr>
              <w:ind w:right="851"/>
              <w:jc w:val="right"/>
              <w:rPr>
                <w:rFonts w:cs="Arial"/>
                <w:sz w:val="18"/>
                <w:szCs w:val="18"/>
              </w:rPr>
            </w:pPr>
            <w:r w:rsidRPr="00E143DB">
              <w:rPr>
                <w:rFonts w:cs="Arial"/>
                <w:sz w:val="18"/>
                <w:szCs w:val="18"/>
              </w:rPr>
              <w:t>0.55</w:t>
            </w:r>
          </w:p>
        </w:tc>
        <w:tc>
          <w:tcPr>
            <w:tcW w:w="1937" w:type="dxa"/>
            <w:tcBorders>
              <w:top w:val="nil"/>
              <w:left w:val="nil"/>
              <w:bottom w:val="single" w:sz="4" w:space="0" w:color="auto"/>
              <w:right w:val="nil"/>
            </w:tcBorders>
            <w:vAlign w:val="bottom"/>
          </w:tcPr>
          <w:p w14:paraId="51A6E23B" w14:textId="77777777" w:rsidR="00E143DB" w:rsidRPr="00E143DB" w:rsidRDefault="00E143DB" w:rsidP="00BA08C2">
            <w:pPr>
              <w:ind w:right="851"/>
              <w:jc w:val="right"/>
              <w:rPr>
                <w:rFonts w:cs="Arial"/>
                <w:sz w:val="18"/>
                <w:szCs w:val="18"/>
              </w:rPr>
            </w:pPr>
            <w:r w:rsidRPr="00E143DB">
              <w:rPr>
                <w:rFonts w:cs="Arial"/>
                <w:sz w:val="18"/>
                <w:szCs w:val="18"/>
              </w:rPr>
              <w:t>0.64</w:t>
            </w:r>
          </w:p>
        </w:tc>
        <w:tc>
          <w:tcPr>
            <w:tcW w:w="1938" w:type="dxa"/>
            <w:tcBorders>
              <w:top w:val="nil"/>
              <w:left w:val="nil"/>
              <w:bottom w:val="single" w:sz="4" w:space="0" w:color="auto"/>
              <w:right w:val="nil"/>
            </w:tcBorders>
            <w:vAlign w:val="bottom"/>
          </w:tcPr>
          <w:p w14:paraId="0A41E2E1" w14:textId="77777777" w:rsidR="00E143DB" w:rsidRPr="00E143DB" w:rsidRDefault="00E143DB" w:rsidP="00BA08C2">
            <w:pPr>
              <w:ind w:right="851"/>
              <w:jc w:val="right"/>
              <w:rPr>
                <w:rFonts w:cs="Arial"/>
                <w:sz w:val="18"/>
                <w:szCs w:val="18"/>
              </w:rPr>
            </w:pPr>
            <w:r w:rsidRPr="00E143DB">
              <w:rPr>
                <w:rFonts w:cs="Arial"/>
                <w:sz w:val="18"/>
                <w:szCs w:val="18"/>
              </w:rPr>
              <w:t>0.70</w:t>
            </w:r>
          </w:p>
        </w:tc>
      </w:tr>
      <w:tr w:rsidR="00E143DB" w:rsidRPr="00BE65A6" w14:paraId="774F32BC" w14:textId="77777777" w:rsidTr="00BA08C2">
        <w:tc>
          <w:tcPr>
            <w:tcW w:w="3119" w:type="dxa"/>
            <w:tcBorders>
              <w:top w:val="single" w:sz="4" w:space="0" w:color="auto"/>
              <w:left w:val="nil"/>
              <w:bottom w:val="nil"/>
              <w:right w:val="nil"/>
            </w:tcBorders>
          </w:tcPr>
          <w:p w14:paraId="2E6E2065" w14:textId="77777777" w:rsidR="00E143DB" w:rsidRPr="00E143DB" w:rsidRDefault="00E143DB" w:rsidP="00BA08C2">
            <w:pPr>
              <w:jc w:val="center"/>
              <w:rPr>
                <w:sz w:val="18"/>
                <w:szCs w:val="18"/>
              </w:rPr>
            </w:pPr>
            <w:r w:rsidRPr="00E143DB">
              <w:rPr>
                <w:sz w:val="18"/>
                <w:szCs w:val="18"/>
              </w:rPr>
              <w:t>(%-change)</w:t>
            </w:r>
          </w:p>
        </w:tc>
        <w:tc>
          <w:tcPr>
            <w:tcW w:w="1937" w:type="dxa"/>
            <w:tcBorders>
              <w:top w:val="single" w:sz="4" w:space="0" w:color="auto"/>
              <w:left w:val="nil"/>
              <w:bottom w:val="nil"/>
              <w:right w:val="nil"/>
            </w:tcBorders>
            <w:vAlign w:val="bottom"/>
          </w:tcPr>
          <w:p w14:paraId="51DD93D7" w14:textId="77777777" w:rsidR="00E143DB" w:rsidRPr="00E143DB" w:rsidRDefault="00E143DB" w:rsidP="00BA08C2">
            <w:pPr>
              <w:ind w:right="851"/>
              <w:jc w:val="right"/>
              <w:rPr>
                <w:rFonts w:cs="Arial"/>
                <w:sz w:val="18"/>
                <w:szCs w:val="18"/>
              </w:rPr>
            </w:pPr>
          </w:p>
        </w:tc>
        <w:tc>
          <w:tcPr>
            <w:tcW w:w="1937" w:type="dxa"/>
            <w:tcBorders>
              <w:top w:val="single" w:sz="4" w:space="0" w:color="auto"/>
              <w:left w:val="nil"/>
              <w:bottom w:val="nil"/>
              <w:right w:val="nil"/>
            </w:tcBorders>
            <w:vAlign w:val="bottom"/>
          </w:tcPr>
          <w:p w14:paraId="3C7D6E15" w14:textId="77777777" w:rsidR="00E143DB" w:rsidRPr="00E143DB" w:rsidRDefault="00E143DB" w:rsidP="00BA08C2">
            <w:pPr>
              <w:ind w:right="851"/>
              <w:jc w:val="right"/>
              <w:rPr>
                <w:rFonts w:cs="Arial"/>
                <w:sz w:val="18"/>
                <w:szCs w:val="18"/>
              </w:rPr>
            </w:pPr>
          </w:p>
        </w:tc>
        <w:tc>
          <w:tcPr>
            <w:tcW w:w="1938" w:type="dxa"/>
            <w:tcBorders>
              <w:top w:val="single" w:sz="4" w:space="0" w:color="auto"/>
              <w:left w:val="nil"/>
              <w:bottom w:val="nil"/>
              <w:right w:val="nil"/>
            </w:tcBorders>
            <w:vAlign w:val="bottom"/>
          </w:tcPr>
          <w:p w14:paraId="32F4E057" w14:textId="77777777" w:rsidR="00E143DB" w:rsidRPr="00E143DB" w:rsidRDefault="00E143DB" w:rsidP="00BA08C2">
            <w:pPr>
              <w:ind w:right="851"/>
              <w:jc w:val="right"/>
              <w:rPr>
                <w:rFonts w:cs="Arial"/>
                <w:sz w:val="18"/>
                <w:szCs w:val="18"/>
              </w:rPr>
            </w:pPr>
          </w:p>
        </w:tc>
      </w:tr>
      <w:tr w:rsidR="00E143DB" w:rsidRPr="00BE65A6" w14:paraId="42F9259C" w14:textId="77777777" w:rsidTr="00BA08C2">
        <w:tc>
          <w:tcPr>
            <w:tcW w:w="3119" w:type="dxa"/>
            <w:tcBorders>
              <w:top w:val="nil"/>
              <w:left w:val="nil"/>
              <w:bottom w:val="nil"/>
              <w:right w:val="nil"/>
            </w:tcBorders>
          </w:tcPr>
          <w:p w14:paraId="345A3AED" w14:textId="77777777" w:rsidR="00E143DB" w:rsidRPr="00E143DB" w:rsidRDefault="00E143DB" w:rsidP="00BA08C2">
            <w:pPr>
              <w:rPr>
                <w:sz w:val="18"/>
                <w:szCs w:val="18"/>
              </w:rPr>
            </w:pPr>
            <w:r w:rsidRPr="00E143DB">
              <w:rPr>
                <w:sz w:val="18"/>
                <w:szCs w:val="18"/>
              </w:rPr>
              <w:t>Real household consumption</w:t>
            </w:r>
          </w:p>
        </w:tc>
        <w:tc>
          <w:tcPr>
            <w:tcW w:w="1937" w:type="dxa"/>
            <w:tcBorders>
              <w:top w:val="nil"/>
              <w:left w:val="nil"/>
              <w:bottom w:val="nil"/>
              <w:right w:val="nil"/>
            </w:tcBorders>
            <w:vAlign w:val="bottom"/>
          </w:tcPr>
          <w:p w14:paraId="04936DD8" w14:textId="77777777" w:rsidR="00E143DB" w:rsidRPr="00E143DB" w:rsidRDefault="00E143DB" w:rsidP="00BA08C2">
            <w:pPr>
              <w:ind w:right="851"/>
              <w:jc w:val="right"/>
              <w:rPr>
                <w:rFonts w:cs="Arial"/>
                <w:sz w:val="18"/>
                <w:szCs w:val="18"/>
              </w:rPr>
            </w:pPr>
            <w:r w:rsidRPr="00E143DB">
              <w:rPr>
                <w:rFonts w:cs="Arial"/>
                <w:sz w:val="18"/>
                <w:szCs w:val="18"/>
              </w:rPr>
              <w:t>0.34</w:t>
            </w:r>
          </w:p>
        </w:tc>
        <w:tc>
          <w:tcPr>
            <w:tcW w:w="1937" w:type="dxa"/>
            <w:tcBorders>
              <w:top w:val="nil"/>
              <w:left w:val="nil"/>
              <w:bottom w:val="nil"/>
              <w:right w:val="nil"/>
            </w:tcBorders>
            <w:vAlign w:val="bottom"/>
          </w:tcPr>
          <w:p w14:paraId="26E99F7B" w14:textId="77777777" w:rsidR="00E143DB" w:rsidRPr="00E143DB" w:rsidRDefault="00E143DB" w:rsidP="00BA08C2">
            <w:pPr>
              <w:ind w:right="851"/>
              <w:jc w:val="right"/>
              <w:rPr>
                <w:rFonts w:cs="Arial"/>
                <w:sz w:val="18"/>
                <w:szCs w:val="18"/>
              </w:rPr>
            </w:pPr>
            <w:r w:rsidRPr="00E143DB">
              <w:rPr>
                <w:rFonts w:cs="Arial"/>
                <w:sz w:val="18"/>
                <w:szCs w:val="18"/>
              </w:rPr>
              <w:t>0.45</w:t>
            </w:r>
          </w:p>
        </w:tc>
        <w:tc>
          <w:tcPr>
            <w:tcW w:w="1938" w:type="dxa"/>
            <w:tcBorders>
              <w:top w:val="nil"/>
              <w:left w:val="nil"/>
              <w:bottom w:val="nil"/>
              <w:right w:val="nil"/>
            </w:tcBorders>
            <w:vAlign w:val="bottom"/>
          </w:tcPr>
          <w:p w14:paraId="6B980B5F" w14:textId="77777777" w:rsidR="00E143DB" w:rsidRPr="00E143DB" w:rsidRDefault="00E143DB" w:rsidP="00BA08C2">
            <w:pPr>
              <w:ind w:right="851"/>
              <w:jc w:val="right"/>
              <w:rPr>
                <w:rFonts w:cs="Arial"/>
                <w:sz w:val="18"/>
                <w:szCs w:val="18"/>
              </w:rPr>
            </w:pPr>
            <w:r w:rsidRPr="00E143DB">
              <w:rPr>
                <w:rFonts w:cs="Arial"/>
                <w:sz w:val="18"/>
                <w:szCs w:val="18"/>
              </w:rPr>
              <w:t>0.84</w:t>
            </w:r>
          </w:p>
        </w:tc>
      </w:tr>
      <w:tr w:rsidR="00E143DB" w:rsidRPr="00BE65A6" w14:paraId="620D3BAC" w14:textId="77777777" w:rsidTr="00BA08C2">
        <w:tc>
          <w:tcPr>
            <w:tcW w:w="3119" w:type="dxa"/>
            <w:tcBorders>
              <w:top w:val="nil"/>
              <w:left w:val="nil"/>
              <w:bottom w:val="nil"/>
              <w:right w:val="nil"/>
            </w:tcBorders>
          </w:tcPr>
          <w:p w14:paraId="6B24B34D" w14:textId="77777777" w:rsidR="00E143DB" w:rsidRPr="00E143DB" w:rsidRDefault="00E143DB" w:rsidP="00BA08C2">
            <w:pPr>
              <w:rPr>
                <w:sz w:val="18"/>
                <w:szCs w:val="18"/>
              </w:rPr>
            </w:pPr>
            <w:r w:rsidRPr="00E143DB">
              <w:rPr>
                <w:sz w:val="18"/>
                <w:szCs w:val="18"/>
              </w:rPr>
              <w:t xml:space="preserve">Real investment </w:t>
            </w:r>
          </w:p>
        </w:tc>
        <w:tc>
          <w:tcPr>
            <w:tcW w:w="1937" w:type="dxa"/>
            <w:tcBorders>
              <w:top w:val="nil"/>
              <w:left w:val="nil"/>
              <w:bottom w:val="nil"/>
              <w:right w:val="nil"/>
            </w:tcBorders>
            <w:vAlign w:val="bottom"/>
          </w:tcPr>
          <w:p w14:paraId="79FF84CF" w14:textId="77777777" w:rsidR="00E143DB" w:rsidRPr="00E143DB" w:rsidRDefault="00E143DB" w:rsidP="00BA08C2">
            <w:pPr>
              <w:ind w:right="851"/>
              <w:jc w:val="right"/>
              <w:rPr>
                <w:rFonts w:cs="Arial"/>
                <w:sz w:val="18"/>
                <w:szCs w:val="18"/>
              </w:rPr>
            </w:pPr>
            <w:r w:rsidRPr="00E143DB">
              <w:rPr>
                <w:rFonts w:cs="Arial"/>
                <w:sz w:val="18"/>
                <w:szCs w:val="18"/>
              </w:rPr>
              <w:t>1.58</w:t>
            </w:r>
          </w:p>
        </w:tc>
        <w:tc>
          <w:tcPr>
            <w:tcW w:w="1937" w:type="dxa"/>
            <w:tcBorders>
              <w:top w:val="nil"/>
              <w:left w:val="nil"/>
              <w:bottom w:val="nil"/>
              <w:right w:val="nil"/>
            </w:tcBorders>
            <w:vAlign w:val="bottom"/>
          </w:tcPr>
          <w:p w14:paraId="5A96F282" w14:textId="77777777" w:rsidR="00E143DB" w:rsidRPr="00E143DB" w:rsidRDefault="00E143DB" w:rsidP="00BA08C2">
            <w:pPr>
              <w:ind w:right="851"/>
              <w:jc w:val="right"/>
              <w:rPr>
                <w:rFonts w:cs="Arial"/>
                <w:sz w:val="18"/>
                <w:szCs w:val="18"/>
              </w:rPr>
            </w:pPr>
            <w:r w:rsidRPr="00E143DB">
              <w:rPr>
                <w:rFonts w:cs="Arial"/>
                <w:sz w:val="18"/>
                <w:szCs w:val="18"/>
              </w:rPr>
              <w:t>1.66</w:t>
            </w:r>
          </w:p>
        </w:tc>
        <w:tc>
          <w:tcPr>
            <w:tcW w:w="1938" w:type="dxa"/>
            <w:tcBorders>
              <w:top w:val="nil"/>
              <w:left w:val="nil"/>
              <w:bottom w:val="nil"/>
              <w:right w:val="nil"/>
            </w:tcBorders>
            <w:vAlign w:val="bottom"/>
          </w:tcPr>
          <w:p w14:paraId="6BE2420F" w14:textId="77777777" w:rsidR="00E143DB" w:rsidRPr="00E143DB" w:rsidRDefault="00E143DB" w:rsidP="00BA08C2">
            <w:pPr>
              <w:ind w:right="851"/>
              <w:jc w:val="right"/>
              <w:rPr>
                <w:rFonts w:cs="Arial"/>
                <w:sz w:val="18"/>
                <w:szCs w:val="18"/>
              </w:rPr>
            </w:pPr>
            <w:r w:rsidRPr="00E143DB">
              <w:rPr>
                <w:rFonts w:cs="Arial"/>
                <w:sz w:val="18"/>
                <w:szCs w:val="18"/>
              </w:rPr>
              <w:t>1.76</w:t>
            </w:r>
          </w:p>
        </w:tc>
      </w:tr>
      <w:tr w:rsidR="00E143DB" w:rsidRPr="00BE65A6" w14:paraId="208095B2" w14:textId="77777777" w:rsidTr="00BA08C2">
        <w:tc>
          <w:tcPr>
            <w:tcW w:w="3119" w:type="dxa"/>
            <w:tcBorders>
              <w:top w:val="nil"/>
              <w:left w:val="nil"/>
              <w:bottom w:val="nil"/>
              <w:right w:val="nil"/>
            </w:tcBorders>
          </w:tcPr>
          <w:p w14:paraId="30B72A00" w14:textId="77777777" w:rsidR="00E143DB" w:rsidRPr="00E143DB" w:rsidRDefault="00E143DB" w:rsidP="00BA08C2">
            <w:pPr>
              <w:rPr>
                <w:sz w:val="18"/>
                <w:szCs w:val="18"/>
              </w:rPr>
            </w:pPr>
            <w:r w:rsidRPr="00E143DB">
              <w:rPr>
                <w:sz w:val="18"/>
                <w:szCs w:val="18"/>
              </w:rPr>
              <w:t>Real government consumption</w:t>
            </w:r>
          </w:p>
        </w:tc>
        <w:tc>
          <w:tcPr>
            <w:tcW w:w="1937" w:type="dxa"/>
            <w:tcBorders>
              <w:top w:val="nil"/>
              <w:left w:val="nil"/>
              <w:bottom w:val="nil"/>
              <w:right w:val="nil"/>
            </w:tcBorders>
            <w:vAlign w:val="bottom"/>
          </w:tcPr>
          <w:p w14:paraId="7DD306C8" w14:textId="77777777" w:rsidR="00E143DB" w:rsidRPr="00E143DB" w:rsidRDefault="00E143DB" w:rsidP="00BA08C2">
            <w:pPr>
              <w:ind w:right="851"/>
              <w:jc w:val="right"/>
              <w:rPr>
                <w:rFonts w:cs="Arial"/>
                <w:sz w:val="18"/>
                <w:szCs w:val="18"/>
              </w:rPr>
            </w:pPr>
            <w:r w:rsidRPr="00E143DB">
              <w:rPr>
                <w:rFonts w:cs="Arial"/>
                <w:sz w:val="18"/>
                <w:szCs w:val="18"/>
              </w:rPr>
              <w:t>0.00</w:t>
            </w:r>
          </w:p>
        </w:tc>
        <w:tc>
          <w:tcPr>
            <w:tcW w:w="1937" w:type="dxa"/>
            <w:tcBorders>
              <w:top w:val="nil"/>
              <w:left w:val="nil"/>
              <w:bottom w:val="nil"/>
              <w:right w:val="nil"/>
            </w:tcBorders>
            <w:vAlign w:val="bottom"/>
          </w:tcPr>
          <w:p w14:paraId="23B81D1F" w14:textId="77777777" w:rsidR="00E143DB" w:rsidRPr="00E143DB" w:rsidRDefault="00E143DB" w:rsidP="00BA08C2">
            <w:pPr>
              <w:ind w:right="851"/>
              <w:jc w:val="right"/>
              <w:rPr>
                <w:rFonts w:cs="Arial"/>
                <w:sz w:val="18"/>
                <w:szCs w:val="18"/>
              </w:rPr>
            </w:pPr>
            <w:r w:rsidRPr="00E143DB">
              <w:rPr>
                <w:rFonts w:cs="Arial"/>
                <w:sz w:val="18"/>
                <w:szCs w:val="18"/>
              </w:rPr>
              <w:t>0.00</w:t>
            </w:r>
          </w:p>
        </w:tc>
        <w:tc>
          <w:tcPr>
            <w:tcW w:w="1938" w:type="dxa"/>
            <w:tcBorders>
              <w:top w:val="nil"/>
              <w:left w:val="nil"/>
              <w:bottom w:val="nil"/>
              <w:right w:val="nil"/>
            </w:tcBorders>
            <w:vAlign w:val="bottom"/>
          </w:tcPr>
          <w:p w14:paraId="6941E87B" w14:textId="77777777" w:rsidR="00E143DB" w:rsidRPr="00E143DB" w:rsidRDefault="00E143DB" w:rsidP="00BA08C2">
            <w:pPr>
              <w:ind w:right="851"/>
              <w:jc w:val="right"/>
              <w:rPr>
                <w:rFonts w:cs="Arial"/>
                <w:sz w:val="18"/>
                <w:szCs w:val="18"/>
              </w:rPr>
            </w:pPr>
            <w:r w:rsidRPr="00E143DB">
              <w:rPr>
                <w:rFonts w:cs="Arial"/>
                <w:sz w:val="18"/>
                <w:szCs w:val="18"/>
              </w:rPr>
              <w:t>-1.00</w:t>
            </w:r>
          </w:p>
        </w:tc>
      </w:tr>
      <w:tr w:rsidR="00E143DB" w:rsidRPr="00BE65A6" w14:paraId="7FB7E541" w14:textId="77777777" w:rsidTr="00BA08C2">
        <w:tc>
          <w:tcPr>
            <w:tcW w:w="3119" w:type="dxa"/>
            <w:tcBorders>
              <w:top w:val="nil"/>
              <w:left w:val="nil"/>
              <w:bottom w:val="nil"/>
              <w:right w:val="nil"/>
            </w:tcBorders>
          </w:tcPr>
          <w:p w14:paraId="7FFB8D6D" w14:textId="77777777" w:rsidR="00E143DB" w:rsidRPr="00E143DB" w:rsidRDefault="00E143DB" w:rsidP="00BA08C2">
            <w:pPr>
              <w:rPr>
                <w:sz w:val="18"/>
                <w:szCs w:val="18"/>
              </w:rPr>
            </w:pPr>
            <w:r w:rsidRPr="00E143DB">
              <w:rPr>
                <w:sz w:val="18"/>
                <w:szCs w:val="18"/>
              </w:rPr>
              <w:t>Real exports</w:t>
            </w:r>
          </w:p>
        </w:tc>
        <w:tc>
          <w:tcPr>
            <w:tcW w:w="1937" w:type="dxa"/>
            <w:tcBorders>
              <w:top w:val="nil"/>
              <w:left w:val="nil"/>
              <w:bottom w:val="nil"/>
              <w:right w:val="nil"/>
            </w:tcBorders>
            <w:vAlign w:val="bottom"/>
          </w:tcPr>
          <w:p w14:paraId="706D7E8A" w14:textId="77777777" w:rsidR="00E143DB" w:rsidRPr="00E143DB" w:rsidRDefault="00E143DB" w:rsidP="00BA08C2">
            <w:pPr>
              <w:ind w:right="851"/>
              <w:jc w:val="right"/>
              <w:rPr>
                <w:rFonts w:cs="Arial"/>
                <w:sz w:val="18"/>
                <w:szCs w:val="18"/>
              </w:rPr>
            </w:pPr>
            <w:r w:rsidRPr="00E143DB">
              <w:rPr>
                <w:rFonts w:cs="Arial"/>
                <w:sz w:val="18"/>
                <w:szCs w:val="18"/>
              </w:rPr>
              <w:t>1.04</w:t>
            </w:r>
          </w:p>
        </w:tc>
        <w:tc>
          <w:tcPr>
            <w:tcW w:w="1937" w:type="dxa"/>
            <w:tcBorders>
              <w:top w:val="nil"/>
              <w:left w:val="nil"/>
              <w:bottom w:val="nil"/>
              <w:right w:val="nil"/>
            </w:tcBorders>
            <w:vAlign w:val="bottom"/>
          </w:tcPr>
          <w:p w14:paraId="339C5C5C" w14:textId="77777777" w:rsidR="00E143DB" w:rsidRPr="00E143DB" w:rsidRDefault="00E143DB" w:rsidP="00BA08C2">
            <w:pPr>
              <w:ind w:right="851"/>
              <w:jc w:val="right"/>
              <w:rPr>
                <w:rFonts w:cs="Arial"/>
                <w:sz w:val="18"/>
                <w:szCs w:val="18"/>
              </w:rPr>
            </w:pPr>
            <w:r w:rsidRPr="00E143DB">
              <w:rPr>
                <w:rFonts w:cs="Arial"/>
                <w:sz w:val="18"/>
                <w:szCs w:val="18"/>
              </w:rPr>
              <w:t>1.13</w:t>
            </w:r>
          </w:p>
        </w:tc>
        <w:tc>
          <w:tcPr>
            <w:tcW w:w="1938" w:type="dxa"/>
            <w:tcBorders>
              <w:top w:val="nil"/>
              <w:left w:val="nil"/>
              <w:bottom w:val="nil"/>
              <w:right w:val="nil"/>
            </w:tcBorders>
            <w:vAlign w:val="bottom"/>
          </w:tcPr>
          <w:p w14:paraId="10900260" w14:textId="77777777" w:rsidR="00E143DB" w:rsidRPr="00E143DB" w:rsidRDefault="00E143DB" w:rsidP="00BA08C2">
            <w:pPr>
              <w:ind w:right="851"/>
              <w:jc w:val="right"/>
              <w:rPr>
                <w:rFonts w:cs="Arial"/>
                <w:sz w:val="18"/>
                <w:szCs w:val="18"/>
              </w:rPr>
            </w:pPr>
            <w:r w:rsidRPr="00E143DB">
              <w:rPr>
                <w:rFonts w:cs="Arial"/>
                <w:sz w:val="18"/>
                <w:szCs w:val="18"/>
              </w:rPr>
              <w:t>1.26</w:t>
            </w:r>
          </w:p>
        </w:tc>
      </w:tr>
      <w:tr w:rsidR="00E143DB" w:rsidRPr="00BE65A6" w14:paraId="79752B7F" w14:textId="77777777" w:rsidTr="00BA08C2">
        <w:tc>
          <w:tcPr>
            <w:tcW w:w="3119" w:type="dxa"/>
            <w:tcBorders>
              <w:top w:val="nil"/>
              <w:left w:val="nil"/>
              <w:bottom w:val="single" w:sz="4" w:space="0" w:color="auto"/>
              <w:right w:val="nil"/>
            </w:tcBorders>
          </w:tcPr>
          <w:p w14:paraId="4CE2DA49" w14:textId="77777777" w:rsidR="00E143DB" w:rsidRPr="00E143DB" w:rsidRDefault="00E143DB" w:rsidP="00BA08C2">
            <w:pPr>
              <w:rPr>
                <w:sz w:val="18"/>
                <w:szCs w:val="18"/>
              </w:rPr>
            </w:pPr>
            <w:r w:rsidRPr="00E143DB">
              <w:rPr>
                <w:sz w:val="18"/>
                <w:szCs w:val="18"/>
              </w:rPr>
              <w:t>Real imports</w:t>
            </w:r>
          </w:p>
        </w:tc>
        <w:tc>
          <w:tcPr>
            <w:tcW w:w="1937" w:type="dxa"/>
            <w:tcBorders>
              <w:top w:val="nil"/>
              <w:left w:val="nil"/>
              <w:bottom w:val="single" w:sz="4" w:space="0" w:color="auto"/>
              <w:right w:val="nil"/>
            </w:tcBorders>
            <w:vAlign w:val="bottom"/>
          </w:tcPr>
          <w:p w14:paraId="35DCFD1C" w14:textId="77777777" w:rsidR="00E143DB" w:rsidRPr="00E143DB" w:rsidRDefault="00E143DB" w:rsidP="00BA08C2">
            <w:pPr>
              <w:ind w:right="851"/>
              <w:jc w:val="right"/>
              <w:rPr>
                <w:rFonts w:cs="Arial"/>
                <w:sz w:val="18"/>
                <w:szCs w:val="18"/>
              </w:rPr>
            </w:pPr>
            <w:r w:rsidRPr="00E143DB">
              <w:rPr>
                <w:rFonts w:cs="Arial"/>
                <w:sz w:val="18"/>
                <w:szCs w:val="18"/>
              </w:rPr>
              <w:t>0.83</w:t>
            </w:r>
          </w:p>
        </w:tc>
        <w:tc>
          <w:tcPr>
            <w:tcW w:w="1937" w:type="dxa"/>
            <w:tcBorders>
              <w:top w:val="nil"/>
              <w:left w:val="nil"/>
              <w:bottom w:val="single" w:sz="4" w:space="0" w:color="auto"/>
              <w:right w:val="nil"/>
            </w:tcBorders>
            <w:vAlign w:val="bottom"/>
          </w:tcPr>
          <w:p w14:paraId="79E6E5CC" w14:textId="77777777" w:rsidR="00E143DB" w:rsidRPr="00E143DB" w:rsidRDefault="00E143DB" w:rsidP="00BA08C2">
            <w:pPr>
              <w:ind w:right="851"/>
              <w:jc w:val="right"/>
              <w:rPr>
                <w:rFonts w:cs="Arial"/>
                <w:sz w:val="18"/>
                <w:szCs w:val="18"/>
              </w:rPr>
            </w:pPr>
            <w:r w:rsidRPr="00E143DB">
              <w:rPr>
                <w:rFonts w:cs="Arial"/>
                <w:sz w:val="18"/>
                <w:szCs w:val="18"/>
              </w:rPr>
              <w:t>0.90</w:t>
            </w:r>
          </w:p>
        </w:tc>
        <w:tc>
          <w:tcPr>
            <w:tcW w:w="1938" w:type="dxa"/>
            <w:tcBorders>
              <w:top w:val="nil"/>
              <w:left w:val="nil"/>
              <w:bottom w:val="single" w:sz="4" w:space="0" w:color="auto"/>
              <w:right w:val="nil"/>
            </w:tcBorders>
            <w:vAlign w:val="bottom"/>
          </w:tcPr>
          <w:p w14:paraId="2A0AC004" w14:textId="77777777" w:rsidR="00E143DB" w:rsidRPr="00E143DB" w:rsidRDefault="00E143DB" w:rsidP="00BA08C2">
            <w:pPr>
              <w:ind w:right="851"/>
              <w:jc w:val="right"/>
              <w:rPr>
                <w:rFonts w:cs="Arial"/>
                <w:sz w:val="18"/>
                <w:szCs w:val="18"/>
              </w:rPr>
            </w:pPr>
            <w:r w:rsidRPr="00E143DB">
              <w:rPr>
                <w:rFonts w:cs="Arial"/>
                <w:sz w:val="18"/>
                <w:szCs w:val="18"/>
              </w:rPr>
              <w:t>1.00</w:t>
            </w:r>
          </w:p>
        </w:tc>
      </w:tr>
      <w:tr w:rsidR="00E143DB" w:rsidRPr="00BE65A6" w14:paraId="395FFEB8" w14:textId="77777777" w:rsidTr="00BA08C2">
        <w:tc>
          <w:tcPr>
            <w:tcW w:w="3119" w:type="dxa"/>
            <w:tcBorders>
              <w:top w:val="single" w:sz="4" w:space="0" w:color="auto"/>
              <w:left w:val="nil"/>
              <w:bottom w:val="nil"/>
              <w:right w:val="nil"/>
            </w:tcBorders>
          </w:tcPr>
          <w:p w14:paraId="1F12A35F" w14:textId="77777777" w:rsidR="00E143DB" w:rsidRPr="00E143DB" w:rsidRDefault="00E143DB" w:rsidP="00BA08C2">
            <w:pPr>
              <w:jc w:val="center"/>
              <w:rPr>
                <w:sz w:val="18"/>
                <w:szCs w:val="18"/>
              </w:rPr>
            </w:pPr>
            <w:r w:rsidRPr="00E143DB">
              <w:rPr>
                <w:sz w:val="18"/>
                <w:szCs w:val="18"/>
              </w:rPr>
              <w:t>(change in $m)</w:t>
            </w:r>
          </w:p>
        </w:tc>
        <w:tc>
          <w:tcPr>
            <w:tcW w:w="5812" w:type="dxa"/>
            <w:gridSpan w:val="3"/>
            <w:tcBorders>
              <w:top w:val="single" w:sz="4" w:space="0" w:color="auto"/>
              <w:left w:val="nil"/>
              <w:bottom w:val="nil"/>
              <w:right w:val="nil"/>
            </w:tcBorders>
            <w:vAlign w:val="bottom"/>
          </w:tcPr>
          <w:p w14:paraId="29122D48" w14:textId="77777777" w:rsidR="00E143DB" w:rsidRPr="00E143DB" w:rsidRDefault="00E143DB" w:rsidP="00BA08C2">
            <w:pPr>
              <w:ind w:right="851"/>
              <w:jc w:val="center"/>
              <w:rPr>
                <w:rFonts w:cs="Arial"/>
                <w:sz w:val="18"/>
                <w:szCs w:val="18"/>
                <w:u w:val="single"/>
              </w:rPr>
            </w:pPr>
            <w:r w:rsidRPr="00E143DB">
              <w:rPr>
                <w:rFonts w:cs="Arial"/>
                <w:sz w:val="18"/>
                <w:szCs w:val="18"/>
                <w:u w:val="single"/>
              </w:rPr>
              <w:t>Government receipts</w:t>
            </w:r>
          </w:p>
        </w:tc>
      </w:tr>
      <w:tr w:rsidR="00E143DB" w:rsidRPr="00BE65A6" w14:paraId="2E8673EE" w14:textId="77777777" w:rsidTr="00BA08C2">
        <w:tc>
          <w:tcPr>
            <w:tcW w:w="3119" w:type="dxa"/>
            <w:tcBorders>
              <w:top w:val="nil"/>
              <w:left w:val="nil"/>
              <w:bottom w:val="nil"/>
              <w:right w:val="nil"/>
            </w:tcBorders>
          </w:tcPr>
          <w:p w14:paraId="32BBB156" w14:textId="77777777" w:rsidR="00E143DB" w:rsidRPr="00E143DB" w:rsidRDefault="00E143DB" w:rsidP="00BA08C2">
            <w:pPr>
              <w:rPr>
                <w:sz w:val="18"/>
                <w:szCs w:val="18"/>
              </w:rPr>
            </w:pPr>
            <w:r w:rsidRPr="00E143DB">
              <w:rPr>
                <w:sz w:val="18"/>
                <w:szCs w:val="18"/>
              </w:rPr>
              <w:t>GST revenue</w:t>
            </w:r>
          </w:p>
        </w:tc>
        <w:tc>
          <w:tcPr>
            <w:tcW w:w="1937" w:type="dxa"/>
            <w:tcBorders>
              <w:top w:val="nil"/>
              <w:left w:val="nil"/>
              <w:bottom w:val="nil"/>
              <w:right w:val="nil"/>
            </w:tcBorders>
            <w:vAlign w:val="bottom"/>
          </w:tcPr>
          <w:p w14:paraId="658EF792" w14:textId="77777777" w:rsidR="00E143DB" w:rsidRPr="00E143DB" w:rsidRDefault="00E143DB" w:rsidP="00BA08C2">
            <w:pPr>
              <w:ind w:right="851"/>
              <w:jc w:val="right"/>
              <w:rPr>
                <w:rFonts w:cs="Arial"/>
                <w:sz w:val="18"/>
                <w:szCs w:val="18"/>
              </w:rPr>
            </w:pPr>
            <w:r w:rsidRPr="00E143DB">
              <w:rPr>
                <w:rFonts w:cs="Arial"/>
                <w:sz w:val="18"/>
                <w:szCs w:val="18"/>
              </w:rPr>
              <w:t>457</w:t>
            </w:r>
          </w:p>
        </w:tc>
        <w:tc>
          <w:tcPr>
            <w:tcW w:w="1937" w:type="dxa"/>
            <w:tcBorders>
              <w:top w:val="nil"/>
              <w:left w:val="nil"/>
              <w:bottom w:val="nil"/>
              <w:right w:val="nil"/>
            </w:tcBorders>
            <w:vAlign w:val="bottom"/>
          </w:tcPr>
          <w:p w14:paraId="38BC993F" w14:textId="77777777" w:rsidR="00E143DB" w:rsidRPr="00E143DB" w:rsidRDefault="00E143DB" w:rsidP="00BA08C2">
            <w:pPr>
              <w:ind w:right="851"/>
              <w:jc w:val="right"/>
              <w:rPr>
                <w:rFonts w:cs="Arial"/>
                <w:sz w:val="18"/>
                <w:szCs w:val="18"/>
              </w:rPr>
            </w:pPr>
            <w:r w:rsidRPr="00E143DB">
              <w:rPr>
                <w:rFonts w:cs="Arial"/>
                <w:sz w:val="18"/>
                <w:szCs w:val="18"/>
              </w:rPr>
              <w:t>515</w:t>
            </w:r>
          </w:p>
        </w:tc>
        <w:tc>
          <w:tcPr>
            <w:tcW w:w="1938" w:type="dxa"/>
            <w:tcBorders>
              <w:top w:val="nil"/>
              <w:left w:val="nil"/>
              <w:bottom w:val="nil"/>
              <w:right w:val="nil"/>
            </w:tcBorders>
            <w:vAlign w:val="bottom"/>
          </w:tcPr>
          <w:p w14:paraId="364FCD5F" w14:textId="77777777" w:rsidR="00E143DB" w:rsidRPr="00E143DB" w:rsidRDefault="00E143DB" w:rsidP="00BA08C2">
            <w:pPr>
              <w:ind w:right="851"/>
              <w:jc w:val="right"/>
              <w:rPr>
                <w:rFonts w:cs="Arial"/>
                <w:sz w:val="18"/>
                <w:szCs w:val="18"/>
              </w:rPr>
            </w:pPr>
            <w:r w:rsidRPr="00E143DB">
              <w:rPr>
                <w:rFonts w:cs="Arial"/>
                <w:sz w:val="18"/>
                <w:szCs w:val="18"/>
              </w:rPr>
              <w:t>730</w:t>
            </w:r>
          </w:p>
        </w:tc>
      </w:tr>
      <w:tr w:rsidR="00E143DB" w:rsidRPr="00BE65A6" w14:paraId="76738575" w14:textId="77777777" w:rsidTr="00BA08C2">
        <w:tc>
          <w:tcPr>
            <w:tcW w:w="3119" w:type="dxa"/>
            <w:tcBorders>
              <w:top w:val="nil"/>
              <w:left w:val="nil"/>
              <w:bottom w:val="nil"/>
              <w:right w:val="nil"/>
            </w:tcBorders>
          </w:tcPr>
          <w:p w14:paraId="771A30B3" w14:textId="77777777" w:rsidR="00E143DB" w:rsidRPr="00E143DB" w:rsidRDefault="00E143DB" w:rsidP="00BA08C2">
            <w:pPr>
              <w:rPr>
                <w:sz w:val="18"/>
                <w:szCs w:val="18"/>
              </w:rPr>
            </w:pPr>
            <w:r w:rsidRPr="00E143DB">
              <w:rPr>
                <w:sz w:val="18"/>
                <w:szCs w:val="18"/>
              </w:rPr>
              <w:t>PIT revenue – labour income</w:t>
            </w:r>
          </w:p>
        </w:tc>
        <w:tc>
          <w:tcPr>
            <w:tcW w:w="1937" w:type="dxa"/>
            <w:tcBorders>
              <w:top w:val="nil"/>
              <w:left w:val="nil"/>
              <w:bottom w:val="nil"/>
              <w:right w:val="nil"/>
            </w:tcBorders>
            <w:vAlign w:val="bottom"/>
          </w:tcPr>
          <w:p w14:paraId="42CB288E" w14:textId="77777777" w:rsidR="00E143DB" w:rsidRPr="00E143DB" w:rsidRDefault="00E143DB" w:rsidP="00BA08C2">
            <w:pPr>
              <w:ind w:right="851"/>
              <w:jc w:val="right"/>
              <w:rPr>
                <w:rFonts w:cs="Arial"/>
                <w:sz w:val="18"/>
                <w:szCs w:val="18"/>
              </w:rPr>
            </w:pPr>
            <w:r w:rsidRPr="00E143DB">
              <w:rPr>
                <w:rFonts w:cs="Arial"/>
                <w:sz w:val="18"/>
                <w:szCs w:val="18"/>
              </w:rPr>
              <w:t>9,055</w:t>
            </w:r>
          </w:p>
        </w:tc>
        <w:tc>
          <w:tcPr>
            <w:tcW w:w="1937" w:type="dxa"/>
            <w:tcBorders>
              <w:top w:val="nil"/>
              <w:left w:val="nil"/>
              <w:bottom w:val="nil"/>
              <w:right w:val="nil"/>
            </w:tcBorders>
            <w:vAlign w:val="bottom"/>
          </w:tcPr>
          <w:p w14:paraId="06DFAE39" w14:textId="77777777" w:rsidR="00E143DB" w:rsidRPr="00E143DB" w:rsidRDefault="00E143DB" w:rsidP="00BA08C2">
            <w:pPr>
              <w:ind w:right="851"/>
              <w:jc w:val="right"/>
              <w:rPr>
                <w:rFonts w:cs="Arial"/>
                <w:sz w:val="18"/>
                <w:szCs w:val="18"/>
              </w:rPr>
            </w:pPr>
            <w:r w:rsidRPr="00E143DB">
              <w:rPr>
                <w:rFonts w:cs="Arial"/>
                <w:sz w:val="18"/>
                <w:szCs w:val="18"/>
              </w:rPr>
              <w:t>3,726</w:t>
            </w:r>
          </w:p>
        </w:tc>
        <w:tc>
          <w:tcPr>
            <w:tcW w:w="1938" w:type="dxa"/>
            <w:tcBorders>
              <w:top w:val="nil"/>
              <w:left w:val="nil"/>
              <w:bottom w:val="nil"/>
              <w:right w:val="nil"/>
            </w:tcBorders>
            <w:vAlign w:val="bottom"/>
          </w:tcPr>
          <w:p w14:paraId="4E2B83FE" w14:textId="77777777" w:rsidR="00E143DB" w:rsidRPr="00E143DB" w:rsidRDefault="00E143DB" w:rsidP="00BA08C2">
            <w:pPr>
              <w:ind w:right="851"/>
              <w:jc w:val="right"/>
              <w:rPr>
                <w:rFonts w:cs="Arial"/>
                <w:sz w:val="18"/>
                <w:szCs w:val="18"/>
              </w:rPr>
            </w:pPr>
            <w:r w:rsidRPr="00E143DB">
              <w:rPr>
                <w:rFonts w:cs="Arial"/>
                <w:sz w:val="18"/>
                <w:szCs w:val="18"/>
              </w:rPr>
              <w:t>3,426</w:t>
            </w:r>
          </w:p>
        </w:tc>
      </w:tr>
      <w:tr w:rsidR="00E143DB" w:rsidRPr="00BE65A6" w14:paraId="5F02B12A" w14:textId="77777777" w:rsidTr="00BA08C2">
        <w:tc>
          <w:tcPr>
            <w:tcW w:w="3119" w:type="dxa"/>
            <w:tcBorders>
              <w:top w:val="nil"/>
              <w:left w:val="nil"/>
              <w:bottom w:val="nil"/>
              <w:right w:val="nil"/>
            </w:tcBorders>
          </w:tcPr>
          <w:p w14:paraId="48D3BFB5" w14:textId="77777777" w:rsidR="00E143DB" w:rsidRPr="00E143DB" w:rsidRDefault="00E143DB" w:rsidP="00BA08C2">
            <w:pPr>
              <w:rPr>
                <w:sz w:val="18"/>
                <w:szCs w:val="18"/>
              </w:rPr>
            </w:pPr>
            <w:r w:rsidRPr="00E143DB">
              <w:rPr>
                <w:sz w:val="18"/>
                <w:szCs w:val="18"/>
              </w:rPr>
              <w:t>CIT revenue</w:t>
            </w:r>
          </w:p>
        </w:tc>
        <w:tc>
          <w:tcPr>
            <w:tcW w:w="1937" w:type="dxa"/>
            <w:tcBorders>
              <w:top w:val="nil"/>
              <w:left w:val="nil"/>
              <w:bottom w:val="nil"/>
              <w:right w:val="nil"/>
            </w:tcBorders>
            <w:vAlign w:val="bottom"/>
          </w:tcPr>
          <w:p w14:paraId="7E6E534C" w14:textId="77777777" w:rsidR="00E143DB" w:rsidRPr="00E143DB" w:rsidRDefault="00E143DB" w:rsidP="00BA08C2">
            <w:pPr>
              <w:ind w:right="851"/>
              <w:jc w:val="right"/>
              <w:rPr>
                <w:rFonts w:cs="Arial"/>
                <w:sz w:val="18"/>
                <w:szCs w:val="18"/>
              </w:rPr>
            </w:pPr>
            <w:r w:rsidRPr="00E143DB">
              <w:rPr>
                <w:rFonts w:cs="Arial"/>
                <w:sz w:val="18"/>
                <w:szCs w:val="18"/>
              </w:rPr>
              <w:t>-13,140</w:t>
            </w:r>
          </w:p>
        </w:tc>
        <w:tc>
          <w:tcPr>
            <w:tcW w:w="1937" w:type="dxa"/>
            <w:tcBorders>
              <w:top w:val="nil"/>
              <w:left w:val="nil"/>
              <w:bottom w:val="nil"/>
              <w:right w:val="nil"/>
            </w:tcBorders>
            <w:vAlign w:val="bottom"/>
          </w:tcPr>
          <w:p w14:paraId="697E94ED" w14:textId="77777777" w:rsidR="00E143DB" w:rsidRPr="00E143DB" w:rsidRDefault="00E143DB" w:rsidP="00BA08C2">
            <w:pPr>
              <w:ind w:right="851"/>
              <w:jc w:val="right"/>
              <w:rPr>
                <w:rFonts w:cs="Arial"/>
                <w:sz w:val="18"/>
                <w:szCs w:val="18"/>
              </w:rPr>
            </w:pPr>
            <w:r w:rsidRPr="00E143DB">
              <w:rPr>
                <w:rFonts w:cs="Arial"/>
                <w:sz w:val="18"/>
                <w:szCs w:val="18"/>
              </w:rPr>
              <w:t>-13,094</w:t>
            </w:r>
          </w:p>
        </w:tc>
        <w:tc>
          <w:tcPr>
            <w:tcW w:w="1938" w:type="dxa"/>
            <w:tcBorders>
              <w:top w:val="nil"/>
              <w:left w:val="nil"/>
              <w:bottom w:val="nil"/>
              <w:right w:val="nil"/>
            </w:tcBorders>
            <w:vAlign w:val="bottom"/>
          </w:tcPr>
          <w:p w14:paraId="38242DED" w14:textId="77777777" w:rsidR="00E143DB" w:rsidRPr="00E143DB" w:rsidRDefault="00E143DB" w:rsidP="00BA08C2">
            <w:pPr>
              <w:ind w:right="851"/>
              <w:jc w:val="right"/>
              <w:rPr>
                <w:rFonts w:cs="Arial"/>
                <w:sz w:val="18"/>
                <w:szCs w:val="18"/>
              </w:rPr>
            </w:pPr>
            <w:r w:rsidRPr="00E143DB">
              <w:rPr>
                <w:rFonts w:cs="Arial"/>
                <w:sz w:val="18"/>
                <w:szCs w:val="18"/>
              </w:rPr>
              <w:t>-13,020</w:t>
            </w:r>
          </w:p>
        </w:tc>
      </w:tr>
      <w:tr w:rsidR="00E143DB" w:rsidRPr="00BE65A6" w14:paraId="51985144" w14:textId="77777777" w:rsidTr="00BA08C2">
        <w:tc>
          <w:tcPr>
            <w:tcW w:w="3119" w:type="dxa"/>
            <w:tcBorders>
              <w:top w:val="nil"/>
              <w:left w:val="nil"/>
              <w:bottom w:val="nil"/>
              <w:right w:val="nil"/>
            </w:tcBorders>
          </w:tcPr>
          <w:p w14:paraId="055390D2" w14:textId="77777777" w:rsidR="00E143DB" w:rsidRPr="00E143DB" w:rsidRDefault="00E143DB" w:rsidP="00BA08C2">
            <w:pPr>
              <w:rPr>
                <w:sz w:val="18"/>
                <w:szCs w:val="18"/>
              </w:rPr>
            </w:pPr>
            <w:r w:rsidRPr="00E143DB">
              <w:rPr>
                <w:sz w:val="18"/>
                <w:szCs w:val="18"/>
              </w:rPr>
              <w:t>PIT revenue – franking credits</w:t>
            </w:r>
          </w:p>
        </w:tc>
        <w:tc>
          <w:tcPr>
            <w:tcW w:w="1937" w:type="dxa"/>
            <w:tcBorders>
              <w:top w:val="nil"/>
              <w:left w:val="nil"/>
              <w:bottom w:val="nil"/>
              <w:right w:val="nil"/>
            </w:tcBorders>
            <w:vAlign w:val="bottom"/>
          </w:tcPr>
          <w:p w14:paraId="71E785BA" w14:textId="77777777" w:rsidR="00E143DB" w:rsidRPr="00E143DB" w:rsidRDefault="00E143DB" w:rsidP="00BA08C2">
            <w:pPr>
              <w:ind w:right="851"/>
              <w:jc w:val="right"/>
              <w:rPr>
                <w:rFonts w:cs="Arial"/>
                <w:sz w:val="18"/>
                <w:szCs w:val="18"/>
              </w:rPr>
            </w:pPr>
            <w:r w:rsidRPr="00E143DB">
              <w:rPr>
                <w:rFonts w:cs="Arial"/>
                <w:sz w:val="18"/>
                <w:szCs w:val="18"/>
              </w:rPr>
              <w:t>6,428</w:t>
            </w:r>
          </w:p>
        </w:tc>
        <w:tc>
          <w:tcPr>
            <w:tcW w:w="1937" w:type="dxa"/>
            <w:tcBorders>
              <w:top w:val="nil"/>
              <w:left w:val="nil"/>
              <w:bottom w:val="nil"/>
              <w:right w:val="nil"/>
            </w:tcBorders>
            <w:vAlign w:val="bottom"/>
          </w:tcPr>
          <w:p w14:paraId="5A022EAC" w14:textId="77777777" w:rsidR="00E143DB" w:rsidRPr="00E143DB" w:rsidRDefault="00E143DB" w:rsidP="00BA08C2">
            <w:pPr>
              <w:ind w:right="851"/>
              <w:jc w:val="right"/>
              <w:rPr>
                <w:rFonts w:cs="Arial"/>
                <w:sz w:val="18"/>
                <w:szCs w:val="18"/>
              </w:rPr>
            </w:pPr>
            <w:r w:rsidRPr="00E143DB">
              <w:rPr>
                <w:rFonts w:cs="Arial"/>
                <w:sz w:val="18"/>
                <w:szCs w:val="18"/>
              </w:rPr>
              <w:t>5,347</w:t>
            </w:r>
          </w:p>
        </w:tc>
        <w:tc>
          <w:tcPr>
            <w:tcW w:w="1938" w:type="dxa"/>
            <w:tcBorders>
              <w:top w:val="nil"/>
              <w:left w:val="nil"/>
              <w:bottom w:val="nil"/>
              <w:right w:val="nil"/>
            </w:tcBorders>
            <w:vAlign w:val="bottom"/>
          </w:tcPr>
          <w:p w14:paraId="20C5714D" w14:textId="77777777" w:rsidR="00E143DB" w:rsidRPr="00E143DB" w:rsidRDefault="00E143DB" w:rsidP="00BA08C2">
            <w:pPr>
              <w:ind w:right="851"/>
              <w:jc w:val="right"/>
              <w:rPr>
                <w:rFonts w:cs="Arial"/>
                <w:sz w:val="18"/>
                <w:szCs w:val="18"/>
              </w:rPr>
            </w:pPr>
            <w:r w:rsidRPr="00E143DB">
              <w:rPr>
                <w:rFonts w:cs="Arial"/>
                <w:sz w:val="18"/>
                <w:szCs w:val="18"/>
              </w:rPr>
              <w:t>5,346</w:t>
            </w:r>
          </w:p>
        </w:tc>
      </w:tr>
      <w:tr w:rsidR="00E143DB" w:rsidRPr="00BE65A6" w14:paraId="47891DF5" w14:textId="77777777" w:rsidTr="00BA08C2">
        <w:tc>
          <w:tcPr>
            <w:tcW w:w="3119" w:type="dxa"/>
            <w:tcBorders>
              <w:top w:val="nil"/>
              <w:left w:val="nil"/>
              <w:bottom w:val="nil"/>
              <w:right w:val="nil"/>
            </w:tcBorders>
          </w:tcPr>
          <w:p w14:paraId="5B7283AE" w14:textId="77777777" w:rsidR="00E143DB" w:rsidRPr="00E143DB" w:rsidRDefault="00E143DB" w:rsidP="00BA08C2">
            <w:pPr>
              <w:rPr>
                <w:sz w:val="18"/>
                <w:szCs w:val="18"/>
              </w:rPr>
            </w:pPr>
            <w:r w:rsidRPr="00E143DB">
              <w:rPr>
                <w:sz w:val="18"/>
                <w:szCs w:val="18"/>
              </w:rPr>
              <w:t>Other tax revenue</w:t>
            </w:r>
          </w:p>
        </w:tc>
        <w:tc>
          <w:tcPr>
            <w:tcW w:w="1937" w:type="dxa"/>
            <w:tcBorders>
              <w:top w:val="nil"/>
              <w:left w:val="nil"/>
              <w:bottom w:val="nil"/>
              <w:right w:val="nil"/>
            </w:tcBorders>
            <w:vAlign w:val="bottom"/>
          </w:tcPr>
          <w:p w14:paraId="53328C37" w14:textId="77777777" w:rsidR="00E143DB" w:rsidRPr="00E143DB" w:rsidRDefault="00E143DB" w:rsidP="00BA08C2">
            <w:pPr>
              <w:ind w:right="851"/>
              <w:jc w:val="right"/>
              <w:rPr>
                <w:rFonts w:cs="Arial"/>
                <w:sz w:val="18"/>
                <w:szCs w:val="18"/>
              </w:rPr>
            </w:pPr>
            <w:r w:rsidRPr="00E143DB">
              <w:rPr>
                <w:rFonts w:cs="Arial"/>
                <w:sz w:val="18"/>
                <w:szCs w:val="18"/>
              </w:rPr>
              <w:t>1,232</w:t>
            </w:r>
          </w:p>
        </w:tc>
        <w:tc>
          <w:tcPr>
            <w:tcW w:w="1937" w:type="dxa"/>
            <w:tcBorders>
              <w:top w:val="nil"/>
              <w:left w:val="nil"/>
              <w:bottom w:val="nil"/>
              <w:right w:val="nil"/>
            </w:tcBorders>
            <w:vAlign w:val="bottom"/>
          </w:tcPr>
          <w:p w14:paraId="553A0A4C" w14:textId="77777777" w:rsidR="00E143DB" w:rsidRPr="00E143DB" w:rsidRDefault="00E143DB" w:rsidP="00BA08C2">
            <w:pPr>
              <w:ind w:right="851"/>
              <w:jc w:val="right"/>
              <w:rPr>
                <w:rFonts w:cs="Arial"/>
                <w:sz w:val="18"/>
                <w:szCs w:val="18"/>
              </w:rPr>
            </w:pPr>
            <w:r w:rsidRPr="00E143DB">
              <w:rPr>
                <w:rFonts w:cs="Arial"/>
                <w:sz w:val="18"/>
                <w:szCs w:val="18"/>
              </w:rPr>
              <w:t>1,320</w:t>
            </w:r>
          </w:p>
        </w:tc>
        <w:tc>
          <w:tcPr>
            <w:tcW w:w="1938" w:type="dxa"/>
            <w:tcBorders>
              <w:top w:val="nil"/>
              <w:left w:val="nil"/>
              <w:bottom w:val="nil"/>
              <w:right w:val="nil"/>
            </w:tcBorders>
            <w:vAlign w:val="bottom"/>
          </w:tcPr>
          <w:p w14:paraId="2EA9EA2A" w14:textId="77777777" w:rsidR="00E143DB" w:rsidRPr="00E143DB" w:rsidRDefault="00E143DB" w:rsidP="00BA08C2">
            <w:pPr>
              <w:ind w:right="851"/>
              <w:jc w:val="right"/>
              <w:rPr>
                <w:rFonts w:cs="Arial"/>
                <w:sz w:val="18"/>
                <w:szCs w:val="18"/>
              </w:rPr>
            </w:pPr>
            <w:r w:rsidRPr="00E143DB">
              <w:rPr>
                <w:rFonts w:cs="Arial"/>
                <w:sz w:val="18"/>
                <w:szCs w:val="18"/>
              </w:rPr>
              <w:t>1,500</w:t>
            </w:r>
          </w:p>
        </w:tc>
      </w:tr>
      <w:tr w:rsidR="00E143DB" w:rsidRPr="00BE65A6" w14:paraId="29940A75" w14:textId="77777777" w:rsidTr="00BA08C2">
        <w:tc>
          <w:tcPr>
            <w:tcW w:w="3119" w:type="dxa"/>
            <w:tcBorders>
              <w:top w:val="nil"/>
              <w:left w:val="nil"/>
              <w:bottom w:val="nil"/>
              <w:right w:val="nil"/>
            </w:tcBorders>
          </w:tcPr>
          <w:p w14:paraId="724F0B87" w14:textId="77777777" w:rsidR="00E143DB" w:rsidRPr="00E143DB" w:rsidRDefault="00E143DB" w:rsidP="00BA08C2">
            <w:pPr>
              <w:rPr>
                <w:sz w:val="18"/>
                <w:szCs w:val="18"/>
              </w:rPr>
            </w:pPr>
            <w:r w:rsidRPr="00E143DB">
              <w:rPr>
                <w:sz w:val="18"/>
                <w:szCs w:val="18"/>
              </w:rPr>
              <w:t>Other receipts</w:t>
            </w:r>
          </w:p>
        </w:tc>
        <w:tc>
          <w:tcPr>
            <w:tcW w:w="1937" w:type="dxa"/>
            <w:tcBorders>
              <w:top w:val="nil"/>
              <w:left w:val="nil"/>
              <w:bottom w:val="nil"/>
              <w:right w:val="nil"/>
            </w:tcBorders>
            <w:vAlign w:val="bottom"/>
          </w:tcPr>
          <w:p w14:paraId="5D7A3DD7" w14:textId="77777777" w:rsidR="00E143DB" w:rsidRPr="00E143DB" w:rsidRDefault="00E143DB" w:rsidP="00BA08C2">
            <w:pPr>
              <w:ind w:right="851"/>
              <w:jc w:val="right"/>
              <w:rPr>
                <w:rFonts w:cs="Arial"/>
                <w:sz w:val="18"/>
                <w:szCs w:val="18"/>
              </w:rPr>
            </w:pPr>
            <w:r w:rsidRPr="00E143DB">
              <w:rPr>
                <w:rFonts w:cs="Arial"/>
                <w:sz w:val="18"/>
                <w:szCs w:val="18"/>
              </w:rPr>
              <w:t>1,110</w:t>
            </w:r>
          </w:p>
        </w:tc>
        <w:tc>
          <w:tcPr>
            <w:tcW w:w="1937" w:type="dxa"/>
            <w:tcBorders>
              <w:top w:val="nil"/>
              <w:left w:val="nil"/>
              <w:bottom w:val="nil"/>
              <w:right w:val="nil"/>
            </w:tcBorders>
            <w:vAlign w:val="bottom"/>
          </w:tcPr>
          <w:p w14:paraId="35A34E6D" w14:textId="77777777" w:rsidR="00E143DB" w:rsidRPr="00E143DB" w:rsidRDefault="00E143DB" w:rsidP="00BA08C2">
            <w:pPr>
              <w:ind w:right="851"/>
              <w:jc w:val="right"/>
              <w:rPr>
                <w:rFonts w:cs="Arial"/>
                <w:sz w:val="18"/>
                <w:szCs w:val="18"/>
              </w:rPr>
            </w:pPr>
            <w:r w:rsidRPr="00E143DB">
              <w:rPr>
                <w:rFonts w:cs="Arial"/>
                <w:sz w:val="18"/>
                <w:szCs w:val="18"/>
              </w:rPr>
              <w:t>1,175</w:t>
            </w:r>
          </w:p>
        </w:tc>
        <w:tc>
          <w:tcPr>
            <w:tcW w:w="1938" w:type="dxa"/>
            <w:tcBorders>
              <w:top w:val="nil"/>
              <w:left w:val="nil"/>
              <w:bottom w:val="nil"/>
              <w:right w:val="nil"/>
            </w:tcBorders>
            <w:vAlign w:val="bottom"/>
          </w:tcPr>
          <w:p w14:paraId="550485F6" w14:textId="77777777" w:rsidR="00E143DB" w:rsidRPr="00E143DB" w:rsidRDefault="00E143DB" w:rsidP="00BA08C2">
            <w:pPr>
              <w:ind w:right="851"/>
              <w:jc w:val="right"/>
              <w:rPr>
                <w:rFonts w:cs="Arial"/>
                <w:sz w:val="18"/>
                <w:szCs w:val="18"/>
              </w:rPr>
            </w:pPr>
            <w:r w:rsidRPr="00E143DB">
              <w:rPr>
                <w:rFonts w:cs="Arial"/>
                <w:sz w:val="18"/>
                <w:szCs w:val="18"/>
              </w:rPr>
              <w:t>1,191</w:t>
            </w:r>
          </w:p>
        </w:tc>
      </w:tr>
      <w:tr w:rsidR="00E143DB" w:rsidRPr="00BE65A6" w14:paraId="6F1B32B7" w14:textId="77777777" w:rsidTr="00BA08C2">
        <w:tc>
          <w:tcPr>
            <w:tcW w:w="3119" w:type="dxa"/>
            <w:tcBorders>
              <w:top w:val="nil"/>
              <w:left w:val="nil"/>
              <w:bottom w:val="nil"/>
              <w:right w:val="nil"/>
            </w:tcBorders>
          </w:tcPr>
          <w:p w14:paraId="2F61E70C" w14:textId="77777777" w:rsidR="00E143DB" w:rsidRPr="00E143DB" w:rsidRDefault="00E143DB" w:rsidP="00BA08C2">
            <w:pPr>
              <w:rPr>
                <w:sz w:val="18"/>
                <w:szCs w:val="18"/>
              </w:rPr>
            </w:pPr>
          </w:p>
        </w:tc>
        <w:tc>
          <w:tcPr>
            <w:tcW w:w="5812" w:type="dxa"/>
            <w:gridSpan w:val="3"/>
            <w:tcBorders>
              <w:top w:val="nil"/>
              <w:left w:val="nil"/>
              <w:bottom w:val="nil"/>
              <w:right w:val="nil"/>
            </w:tcBorders>
            <w:vAlign w:val="bottom"/>
          </w:tcPr>
          <w:p w14:paraId="59E98835" w14:textId="77777777" w:rsidR="00E143DB" w:rsidRPr="00E143DB" w:rsidRDefault="00E143DB" w:rsidP="00BA08C2">
            <w:pPr>
              <w:ind w:right="851"/>
              <w:jc w:val="center"/>
              <w:rPr>
                <w:rFonts w:cs="Arial"/>
                <w:sz w:val="18"/>
                <w:szCs w:val="18"/>
                <w:u w:val="single"/>
              </w:rPr>
            </w:pPr>
            <w:r w:rsidRPr="00E143DB">
              <w:rPr>
                <w:rFonts w:cs="Arial"/>
                <w:sz w:val="18"/>
                <w:szCs w:val="18"/>
                <w:u w:val="single"/>
              </w:rPr>
              <w:t>Government outlays</w:t>
            </w:r>
          </w:p>
        </w:tc>
      </w:tr>
      <w:tr w:rsidR="00E143DB" w:rsidRPr="00BE65A6" w14:paraId="20662028" w14:textId="77777777" w:rsidTr="00BA08C2">
        <w:tc>
          <w:tcPr>
            <w:tcW w:w="3119" w:type="dxa"/>
            <w:tcBorders>
              <w:top w:val="nil"/>
              <w:left w:val="nil"/>
              <w:bottom w:val="nil"/>
              <w:right w:val="nil"/>
            </w:tcBorders>
          </w:tcPr>
          <w:p w14:paraId="0175920B" w14:textId="77777777" w:rsidR="00E143DB" w:rsidRPr="00E143DB" w:rsidRDefault="00E143DB" w:rsidP="00BA08C2">
            <w:pPr>
              <w:rPr>
                <w:sz w:val="18"/>
                <w:szCs w:val="18"/>
              </w:rPr>
            </w:pPr>
            <w:r w:rsidRPr="00E143DB">
              <w:rPr>
                <w:sz w:val="18"/>
                <w:szCs w:val="18"/>
              </w:rPr>
              <w:t>Government consumption</w:t>
            </w:r>
          </w:p>
        </w:tc>
        <w:tc>
          <w:tcPr>
            <w:tcW w:w="1937" w:type="dxa"/>
            <w:tcBorders>
              <w:top w:val="nil"/>
              <w:left w:val="nil"/>
              <w:bottom w:val="nil"/>
              <w:right w:val="nil"/>
            </w:tcBorders>
            <w:vAlign w:val="bottom"/>
          </w:tcPr>
          <w:p w14:paraId="16705158" w14:textId="77777777" w:rsidR="00E143DB" w:rsidRPr="00E143DB" w:rsidRDefault="00E143DB" w:rsidP="00BA08C2">
            <w:pPr>
              <w:ind w:right="851"/>
              <w:jc w:val="right"/>
              <w:rPr>
                <w:rFonts w:cs="Arial"/>
                <w:sz w:val="18"/>
                <w:szCs w:val="18"/>
              </w:rPr>
            </w:pPr>
            <w:r w:rsidRPr="00E143DB">
              <w:rPr>
                <w:rFonts w:cs="Arial"/>
                <w:sz w:val="18"/>
                <w:szCs w:val="18"/>
              </w:rPr>
              <w:t>2,782</w:t>
            </w:r>
          </w:p>
        </w:tc>
        <w:tc>
          <w:tcPr>
            <w:tcW w:w="1937" w:type="dxa"/>
            <w:tcBorders>
              <w:top w:val="nil"/>
              <w:left w:val="nil"/>
              <w:bottom w:val="nil"/>
              <w:right w:val="nil"/>
            </w:tcBorders>
            <w:vAlign w:val="bottom"/>
          </w:tcPr>
          <w:p w14:paraId="6DED49ED" w14:textId="77777777" w:rsidR="00E143DB" w:rsidRPr="00E143DB" w:rsidRDefault="00E143DB" w:rsidP="00BA08C2">
            <w:pPr>
              <w:ind w:right="851"/>
              <w:jc w:val="right"/>
              <w:rPr>
                <w:rFonts w:cs="Arial"/>
                <w:sz w:val="18"/>
                <w:szCs w:val="18"/>
              </w:rPr>
            </w:pPr>
            <w:r w:rsidRPr="00E143DB">
              <w:rPr>
                <w:rFonts w:cs="Arial"/>
                <w:sz w:val="18"/>
                <w:szCs w:val="18"/>
              </w:rPr>
              <w:t>2,592</w:t>
            </w:r>
          </w:p>
        </w:tc>
        <w:tc>
          <w:tcPr>
            <w:tcW w:w="1938" w:type="dxa"/>
            <w:tcBorders>
              <w:top w:val="nil"/>
              <w:left w:val="nil"/>
              <w:bottom w:val="nil"/>
              <w:right w:val="nil"/>
            </w:tcBorders>
            <w:vAlign w:val="bottom"/>
          </w:tcPr>
          <w:p w14:paraId="4339EDD7" w14:textId="77777777" w:rsidR="00E143DB" w:rsidRPr="00E143DB" w:rsidRDefault="00E143DB" w:rsidP="00BA08C2">
            <w:pPr>
              <w:ind w:right="851"/>
              <w:jc w:val="right"/>
              <w:rPr>
                <w:rFonts w:cs="Arial"/>
                <w:sz w:val="18"/>
                <w:szCs w:val="18"/>
              </w:rPr>
            </w:pPr>
            <w:r w:rsidRPr="00E143DB">
              <w:rPr>
                <w:rFonts w:cs="Arial"/>
                <w:sz w:val="18"/>
                <w:szCs w:val="18"/>
              </w:rPr>
              <w:t>-1,242</w:t>
            </w:r>
          </w:p>
        </w:tc>
      </w:tr>
      <w:tr w:rsidR="00E143DB" w:rsidRPr="00BE65A6" w14:paraId="4C71CC84" w14:textId="77777777" w:rsidTr="00BA08C2">
        <w:tc>
          <w:tcPr>
            <w:tcW w:w="3119" w:type="dxa"/>
            <w:tcBorders>
              <w:top w:val="nil"/>
              <w:left w:val="nil"/>
              <w:bottom w:val="nil"/>
              <w:right w:val="nil"/>
            </w:tcBorders>
          </w:tcPr>
          <w:p w14:paraId="08EC6A36" w14:textId="77777777" w:rsidR="00E143DB" w:rsidRPr="00E143DB" w:rsidRDefault="00E143DB" w:rsidP="00BA08C2">
            <w:pPr>
              <w:rPr>
                <w:sz w:val="18"/>
                <w:szCs w:val="18"/>
              </w:rPr>
            </w:pPr>
            <w:r w:rsidRPr="00E143DB">
              <w:rPr>
                <w:sz w:val="18"/>
                <w:szCs w:val="18"/>
              </w:rPr>
              <w:t>Other operating expenses</w:t>
            </w:r>
          </w:p>
        </w:tc>
        <w:tc>
          <w:tcPr>
            <w:tcW w:w="1937" w:type="dxa"/>
            <w:tcBorders>
              <w:top w:val="nil"/>
              <w:left w:val="nil"/>
              <w:bottom w:val="nil"/>
              <w:right w:val="nil"/>
            </w:tcBorders>
            <w:vAlign w:val="bottom"/>
          </w:tcPr>
          <w:p w14:paraId="70B35EA0" w14:textId="77777777" w:rsidR="00E143DB" w:rsidRPr="00E143DB" w:rsidRDefault="00E143DB" w:rsidP="00BA08C2">
            <w:pPr>
              <w:ind w:right="851"/>
              <w:jc w:val="right"/>
              <w:rPr>
                <w:rFonts w:cs="Arial"/>
                <w:sz w:val="18"/>
                <w:szCs w:val="18"/>
              </w:rPr>
            </w:pPr>
            <w:r w:rsidRPr="00E143DB">
              <w:rPr>
                <w:rFonts w:cs="Arial"/>
                <w:sz w:val="18"/>
                <w:szCs w:val="18"/>
              </w:rPr>
              <w:t>871</w:t>
            </w:r>
          </w:p>
        </w:tc>
        <w:tc>
          <w:tcPr>
            <w:tcW w:w="1937" w:type="dxa"/>
            <w:tcBorders>
              <w:top w:val="nil"/>
              <w:left w:val="nil"/>
              <w:bottom w:val="nil"/>
              <w:right w:val="nil"/>
            </w:tcBorders>
            <w:vAlign w:val="bottom"/>
          </w:tcPr>
          <w:p w14:paraId="2C420521" w14:textId="77777777" w:rsidR="00E143DB" w:rsidRPr="00E143DB" w:rsidRDefault="00E143DB" w:rsidP="00BA08C2">
            <w:pPr>
              <w:ind w:right="851"/>
              <w:jc w:val="right"/>
              <w:rPr>
                <w:rFonts w:cs="Arial"/>
                <w:sz w:val="18"/>
                <w:szCs w:val="18"/>
              </w:rPr>
            </w:pPr>
            <w:r w:rsidRPr="00E143DB">
              <w:rPr>
                <w:rFonts w:cs="Arial"/>
                <w:sz w:val="18"/>
                <w:szCs w:val="18"/>
              </w:rPr>
              <w:t>812</w:t>
            </w:r>
          </w:p>
        </w:tc>
        <w:tc>
          <w:tcPr>
            <w:tcW w:w="1938" w:type="dxa"/>
            <w:tcBorders>
              <w:top w:val="nil"/>
              <w:left w:val="nil"/>
              <w:bottom w:val="nil"/>
              <w:right w:val="nil"/>
            </w:tcBorders>
            <w:vAlign w:val="bottom"/>
          </w:tcPr>
          <w:p w14:paraId="7BCB9721" w14:textId="77777777" w:rsidR="00E143DB" w:rsidRPr="00E143DB" w:rsidRDefault="00E143DB" w:rsidP="00BA08C2">
            <w:pPr>
              <w:ind w:right="851"/>
              <w:jc w:val="right"/>
              <w:rPr>
                <w:rFonts w:cs="Arial"/>
                <w:sz w:val="18"/>
                <w:szCs w:val="18"/>
              </w:rPr>
            </w:pPr>
            <w:r w:rsidRPr="00E143DB">
              <w:rPr>
                <w:rFonts w:cs="Arial"/>
                <w:sz w:val="18"/>
                <w:szCs w:val="18"/>
              </w:rPr>
              <w:t>-389</w:t>
            </w:r>
          </w:p>
        </w:tc>
      </w:tr>
      <w:tr w:rsidR="00E143DB" w:rsidRPr="00BE65A6" w14:paraId="1F5E3BF3" w14:textId="77777777" w:rsidTr="00BA08C2">
        <w:tc>
          <w:tcPr>
            <w:tcW w:w="3119" w:type="dxa"/>
            <w:tcBorders>
              <w:top w:val="nil"/>
              <w:left w:val="nil"/>
              <w:bottom w:val="nil"/>
              <w:right w:val="nil"/>
            </w:tcBorders>
          </w:tcPr>
          <w:p w14:paraId="44BFC3C9" w14:textId="77777777" w:rsidR="00E143DB" w:rsidRPr="00E143DB" w:rsidRDefault="00E143DB" w:rsidP="00BA08C2">
            <w:pPr>
              <w:rPr>
                <w:sz w:val="18"/>
                <w:szCs w:val="18"/>
              </w:rPr>
            </w:pPr>
            <w:r w:rsidRPr="00E143DB">
              <w:rPr>
                <w:sz w:val="18"/>
                <w:szCs w:val="18"/>
              </w:rPr>
              <w:t>Government benefit payments</w:t>
            </w:r>
          </w:p>
        </w:tc>
        <w:tc>
          <w:tcPr>
            <w:tcW w:w="1937" w:type="dxa"/>
            <w:tcBorders>
              <w:top w:val="nil"/>
              <w:left w:val="nil"/>
              <w:bottom w:val="nil"/>
              <w:right w:val="nil"/>
            </w:tcBorders>
            <w:vAlign w:val="bottom"/>
          </w:tcPr>
          <w:p w14:paraId="0BC6DC13" w14:textId="77777777" w:rsidR="00E143DB" w:rsidRPr="00E143DB" w:rsidRDefault="00E143DB" w:rsidP="00BA08C2">
            <w:pPr>
              <w:ind w:right="851"/>
              <w:jc w:val="right"/>
              <w:rPr>
                <w:rFonts w:cs="Arial"/>
                <w:sz w:val="18"/>
                <w:szCs w:val="18"/>
              </w:rPr>
            </w:pPr>
            <w:r w:rsidRPr="00E143DB">
              <w:rPr>
                <w:rFonts w:cs="Arial"/>
                <w:sz w:val="18"/>
                <w:szCs w:val="18"/>
              </w:rPr>
              <w:t>270</w:t>
            </w:r>
          </w:p>
        </w:tc>
        <w:tc>
          <w:tcPr>
            <w:tcW w:w="1937" w:type="dxa"/>
            <w:tcBorders>
              <w:top w:val="nil"/>
              <w:left w:val="nil"/>
              <w:bottom w:val="nil"/>
              <w:right w:val="nil"/>
            </w:tcBorders>
            <w:vAlign w:val="bottom"/>
          </w:tcPr>
          <w:p w14:paraId="66F58783" w14:textId="77777777" w:rsidR="00E143DB" w:rsidRPr="00E143DB" w:rsidRDefault="00E143DB" w:rsidP="00BA08C2">
            <w:pPr>
              <w:ind w:right="851"/>
              <w:jc w:val="right"/>
              <w:rPr>
                <w:rFonts w:cs="Arial"/>
                <w:sz w:val="18"/>
                <w:szCs w:val="18"/>
              </w:rPr>
            </w:pPr>
            <w:r w:rsidRPr="00E143DB">
              <w:rPr>
                <w:rFonts w:cs="Arial"/>
                <w:sz w:val="18"/>
                <w:szCs w:val="18"/>
              </w:rPr>
              <w:t>257</w:t>
            </w:r>
          </w:p>
        </w:tc>
        <w:tc>
          <w:tcPr>
            <w:tcW w:w="1938" w:type="dxa"/>
            <w:tcBorders>
              <w:top w:val="nil"/>
              <w:left w:val="nil"/>
              <w:bottom w:val="nil"/>
              <w:right w:val="nil"/>
            </w:tcBorders>
            <w:vAlign w:val="bottom"/>
          </w:tcPr>
          <w:p w14:paraId="745C98C9" w14:textId="77777777" w:rsidR="00E143DB" w:rsidRPr="00E143DB" w:rsidRDefault="00E143DB" w:rsidP="00BA08C2">
            <w:pPr>
              <w:ind w:right="851"/>
              <w:jc w:val="right"/>
              <w:rPr>
                <w:rFonts w:cs="Arial"/>
                <w:sz w:val="18"/>
                <w:szCs w:val="18"/>
              </w:rPr>
            </w:pPr>
            <w:r w:rsidRPr="00E143DB">
              <w:rPr>
                <w:rFonts w:cs="Arial"/>
                <w:sz w:val="18"/>
                <w:szCs w:val="18"/>
              </w:rPr>
              <w:t>219</w:t>
            </w:r>
          </w:p>
        </w:tc>
      </w:tr>
      <w:tr w:rsidR="00E143DB" w:rsidRPr="00BE65A6" w14:paraId="6345310E" w14:textId="77777777" w:rsidTr="00BA08C2">
        <w:tc>
          <w:tcPr>
            <w:tcW w:w="3119" w:type="dxa"/>
            <w:tcBorders>
              <w:top w:val="nil"/>
              <w:left w:val="nil"/>
              <w:bottom w:val="nil"/>
              <w:right w:val="nil"/>
            </w:tcBorders>
          </w:tcPr>
          <w:p w14:paraId="7D2EA686" w14:textId="77777777" w:rsidR="00E143DB" w:rsidRPr="00E143DB" w:rsidRDefault="00E143DB" w:rsidP="00BA08C2">
            <w:pPr>
              <w:rPr>
                <w:sz w:val="18"/>
                <w:szCs w:val="18"/>
              </w:rPr>
            </w:pPr>
            <w:r w:rsidRPr="00E143DB">
              <w:rPr>
                <w:sz w:val="18"/>
                <w:szCs w:val="18"/>
              </w:rPr>
              <w:t>Lump sum transfer</w:t>
            </w:r>
          </w:p>
        </w:tc>
        <w:tc>
          <w:tcPr>
            <w:tcW w:w="1937" w:type="dxa"/>
            <w:tcBorders>
              <w:top w:val="nil"/>
              <w:left w:val="nil"/>
              <w:bottom w:val="nil"/>
              <w:right w:val="nil"/>
            </w:tcBorders>
            <w:vAlign w:val="bottom"/>
          </w:tcPr>
          <w:p w14:paraId="01B76D4D" w14:textId="77777777" w:rsidR="00E143DB" w:rsidRPr="00E143DB" w:rsidRDefault="00E143DB" w:rsidP="00BA08C2">
            <w:pPr>
              <w:ind w:right="851"/>
              <w:jc w:val="right"/>
              <w:rPr>
                <w:rFonts w:cs="Arial"/>
                <w:sz w:val="18"/>
                <w:szCs w:val="18"/>
              </w:rPr>
            </w:pPr>
            <w:r w:rsidRPr="00E143DB">
              <w:rPr>
                <w:rFonts w:cs="Arial"/>
                <w:sz w:val="18"/>
                <w:szCs w:val="18"/>
              </w:rPr>
              <w:t>0</w:t>
            </w:r>
          </w:p>
        </w:tc>
        <w:tc>
          <w:tcPr>
            <w:tcW w:w="1937" w:type="dxa"/>
            <w:tcBorders>
              <w:top w:val="nil"/>
              <w:left w:val="nil"/>
              <w:bottom w:val="nil"/>
              <w:right w:val="nil"/>
            </w:tcBorders>
            <w:vAlign w:val="bottom"/>
          </w:tcPr>
          <w:p w14:paraId="74E8D7F2" w14:textId="77777777" w:rsidR="00E143DB" w:rsidRPr="00E143DB" w:rsidRDefault="00E143DB" w:rsidP="00BA08C2">
            <w:pPr>
              <w:ind w:right="851"/>
              <w:jc w:val="right"/>
              <w:rPr>
                <w:rFonts w:cs="Arial"/>
                <w:sz w:val="18"/>
                <w:szCs w:val="18"/>
              </w:rPr>
            </w:pPr>
            <w:r w:rsidRPr="00E143DB">
              <w:rPr>
                <w:rFonts w:cs="Arial"/>
                <w:sz w:val="18"/>
                <w:szCs w:val="18"/>
              </w:rPr>
              <w:t>-5,879</w:t>
            </w:r>
          </w:p>
        </w:tc>
        <w:tc>
          <w:tcPr>
            <w:tcW w:w="1938" w:type="dxa"/>
            <w:tcBorders>
              <w:top w:val="nil"/>
              <w:left w:val="nil"/>
              <w:bottom w:val="nil"/>
              <w:right w:val="nil"/>
            </w:tcBorders>
            <w:vAlign w:val="bottom"/>
          </w:tcPr>
          <w:p w14:paraId="23B148DE" w14:textId="77777777" w:rsidR="00E143DB" w:rsidRPr="00E143DB" w:rsidRDefault="00E143DB" w:rsidP="00BA08C2">
            <w:pPr>
              <w:ind w:right="851"/>
              <w:jc w:val="right"/>
              <w:rPr>
                <w:rFonts w:cs="Arial"/>
                <w:sz w:val="18"/>
                <w:szCs w:val="18"/>
              </w:rPr>
            </w:pPr>
            <w:r w:rsidRPr="00E143DB">
              <w:rPr>
                <w:rFonts w:cs="Arial"/>
                <w:sz w:val="18"/>
                <w:szCs w:val="18"/>
              </w:rPr>
              <w:t>0</w:t>
            </w:r>
          </w:p>
        </w:tc>
      </w:tr>
      <w:tr w:rsidR="00E143DB" w:rsidRPr="00BE65A6" w14:paraId="563FAD60" w14:textId="77777777" w:rsidTr="00BA08C2">
        <w:tc>
          <w:tcPr>
            <w:tcW w:w="3119" w:type="dxa"/>
            <w:tcBorders>
              <w:top w:val="nil"/>
              <w:left w:val="nil"/>
              <w:bottom w:val="nil"/>
              <w:right w:val="nil"/>
            </w:tcBorders>
          </w:tcPr>
          <w:p w14:paraId="7077E011" w14:textId="77777777" w:rsidR="00E143DB" w:rsidRPr="00E143DB" w:rsidRDefault="00E143DB" w:rsidP="00BA08C2">
            <w:pPr>
              <w:rPr>
                <w:sz w:val="18"/>
                <w:szCs w:val="18"/>
              </w:rPr>
            </w:pPr>
            <w:r w:rsidRPr="00E143DB">
              <w:rPr>
                <w:sz w:val="18"/>
                <w:szCs w:val="18"/>
              </w:rPr>
              <w:t>Other transfers</w:t>
            </w:r>
          </w:p>
        </w:tc>
        <w:tc>
          <w:tcPr>
            <w:tcW w:w="1937" w:type="dxa"/>
            <w:tcBorders>
              <w:top w:val="nil"/>
              <w:left w:val="nil"/>
              <w:bottom w:val="nil"/>
              <w:right w:val="nil"/>
            </w:tcBorders>
            <w:vAlign w:val="bottom"/>
          </w:tcPr>
          <w:p w14:paraId="41DBE14A" w14:textId="77777777" w:rsidR="00E143DB" w:rsidRPr="00E143DB" w:rsidRDefault="00E143DB" w:rsidP="00BA08C2">
            <w:pPr>
              <w:ind w:right="851"/>
              <w:jc w:val="right"/>
              <w:rPr>
                <w:rFonts w:cs="Arial"/>
                <w:sz w:val="18"/>
                <w:szCs w:val="18"/>
              </w:rPr>
            </w:pPr>
            <w:r w:rsidRPr="00E143DB">
              <w:rPr>
                <w:rFonts w:cs="Arial"/>
                <w:sz w:val="18"/>
                <w:szCs w:val="18"/>
              </w:rPr>
              <w:t>448</w:t>
            </w:r>
          </w:p>
        </w:tc>
        <w:tc>
          <w:tcPr>
            <w:tcW w:w="1937" w:type="dxa"/>
            <w:tcBorders>
              <w:top w:val="nil"/>
              <w:left w:val="nil"/>
              <w:bottom w:val="nil"/>
              <w:right w:val="nil"/>
            </w:tcBorders>
            <w:vAlign w:val="bottom"/>
          </w:tcPr>
          <w:p w14:paraId="2B5EAA20" w14:textId="77777777" w:rsidR="00E143DB" w:rsidRPr="00E143DB" w:rsidRDefault="00E143DB" w:rsidP="00BA08C2">
            <w:pPr>
              <w:ind w:right="851"/>
              <w:jc w:val="right"/>
              <w:rPr>
                <w:rFonts w:cs="Arial"/>
                <w:sz w:val="18"/>
                <w:szCs w:val="18"/>
              </w:rPr>
            </w:pPr>
            <w:r w:rsidRPr="00E143DB">
              <w:rPr>
                <w:rFonts w:cs="Arial"/>
                <w:sz w:val="18"/>
                <w:szCs w:val="18"/>
              </w:rPr>
              <w:t>418</w:t>
            </w:r>
          </w:p>
        </w:tc>
        <w:tc>
          <w:tcPr>
            <w:tcW w:w="1938" w:type="dxa"/>
            <w:tcBorders>
              <w:top w:val="nil"/>
              <w:left w:val="nil"/>
              <w:bottom w:val="nil"/>
              <w:right w:val="nil"/>
            </w:tcBorders>
            <w:vAlign w:val="bottom"/>
          </w:tcPr>
          <w:p w14:paraId="69B16A16" w14:textId="77777777" w:rsidR="00E143DB" w:rsidRPr="00E143DB" w:rsidRDefault="00E143DB" w:rsidP="00BA08C2">
            <w:pPr>
              <w:ind w:right="851"/>
              <w:jc w:val="right"/>
              <w:rPr>
                <w:rFonts w:cs="Arial"/>
                <w:sz w:val="18"/>
                <w:szCs w:val="18"/>
              </w:rPr>
            </w:pPr>
            <w:r w:rsidRPr="00E143DB">
              <w:rPr>
                <w:rFonts w:cs="Arial"/>
                <w:sz w:val="18"/>
                <w:szCs w:val="18"/>
              </w:rPr>
              <w:t>-200</w:t>
            </w:r>
          </w:p>
        </w:tc>
      </w:tr>
      <w:tr w:rsidR="00E143DB" w:rsidRPr="00BE65A6" w14:paraId="0AE01847" w14:textId="77777777" w:rsidTr="00BA08C2">
        <w:tc>
          <w:tcPr>
            <w:tcW w:w="3119" w:type="dxa"/>
            <w:tcBorders>
              <w:top w:val="nil"/>
              <w:left w:val="nil"/>
              <w:bottom w:val="nil"/>
              <w:right w:val="nil"/>
            </w:tcBorders>
          </w:tcPr>
          <w:p w14:paraId="63EB1E7B" w14:textId="77777777" w:rsidR="00E143DB" w:rsidRPr="00E143DB" w:rsidRDefault="00E143DB" w:rsidP="00BA08C2">
            <w:pPr>
              <w:rPr>
                <w:sz w:val="18"/>
                <w:szCs w:val="18"/>
              </w:rPr>
            </w:pPr>
            <w:r w:rsidRPr="00E143DB">
              <w:rPr>
                <w:sz w:val="18"/>
                <w:szCs w:val="18"/>
              </w:rPr>
              <w:t>Capital expenditure</w:t>
            </w:r>
          </w:p>
        </w:tc>
        <w:tc>
          <w:tcPr>
            <w:tcW w:w="1937" w:type="dxa"/>
            <w:tcBorders>
              <w:top w:val="nil"/>
              <w:left w:val="nil"/>
              <w:bottom w:val="nil"/>
              <w:right w:val="nil"/>
            </w:tcBorders>
            <w:vAlign w:val="bottom"/>
          </w:tcPr>
          <w:p w14:paraId="4DFD3005" w14:textId="77777777" w:rsidR="00E143DB" w:rsidRPr="00E143DB" w:rsidRDefault="00E143DB" w:rsidP="00BA08C2">
            <w:pPr>
              <w:ind w:right="851"/>
              <w:jc w:val="right"/>
              <w:rPr>
                <w:rFonts w:cs="Arial"/>
                <w:sz w:val="18"/>
                <w:szCs w:val="18"/>
              </w:rPr>
            </w:pPr>
            <w:r w:rsidRPr="00E143DB">
              <w:rPr>
                <w:rFonts w:cs="Arial"/>
                <w:sz w:val="18"/>
                <w:szCs w:val="18"/>
              </w:rPr>
              <w:t>772</w:t>
            </w:r>
          </w:p>
        </w:tc>
        <w:tc>
          <w:tcPr>
            <w:tcW w:w="1937" w:type="dxa"/>
            <w:tcBorders>
              <w:top w:val="nil"/>
              <w:left w:val="nil"/>
              <w:bottom w:val="nil"/>
              <w:right w:val="nil"/>
            </w:tcBorders>
            <w:vAlign w:val="bottom"/>
          </w:tcPr>
          <w:p w14:paraId="052819C5" w14:textId="77777777" w:rsidR="00E143DB" w:rsidRPr="00E143DB" w:rsidRDefault="00E143DB" w:rsidP="00BA08C2">
            <w:pPr>
              <w:ind w:right="851"/>
              <w:jc w:val="right"/>
              <w:rPr>
                <w:rFonts w:cs="Arial"/>
                <w:sz w:val="18"/>
                <w:szCs w:val="18"/>
              </w:rPr>
            </w:pPr>
            <w:r w:rsidRPr="00E143DB">
              <w:rPr>
                <w:rFonts w:cs="Arial"/>
                <w:sz w:val="18"/>
                <w:szCs w:val="18"/>
              </w:rPr>
              <w:t>791</w:t>
            </w:r>
          </w:p>
        </w:tc>
        <w:tc>
          <w:tcPr>
            <w:tcW w:w="1938" w:type="dxa"/>
            <w:tcBorders>
              <w:top w:val="nil"/>
              <w:left w:val="nil"/>
              <w:bottom w:val="nil"/>
              <w:right w:val="nil"/>
            </w:tcBorders>
            <w:vAlign w:val="bottom"/>
          </w:tcPr>
          <w:p w14:paraId="6E7147E5" w14:textId="77777777" w:rsidR="00E143DB" w:rsidRPr="00E143DB" w:rsidRDefault="00E143DB" w:rsidP="00BA08C2">
            <w:pPr>
              <w:ind w:right="851"/>
              <w:jc w:val="right"/>
              <w:rPr>
                <w:rFonts w:cs="Arial"/>
                <w:sz w:val="18"/>
                <w:szCs w:val="18"/>
              </w:rPr>
            </w:pPr>
            <w:r w:rsidRPr="00E143DB">
              <w:rPr>
                <w:rFonts w:cs="Arial"/>
                <w:sz w:val="18"/>
                <w:szCs w:val="18"/>
              </w:rPr>
              <w:t>785</w:t>
            </w:r>
          </w:p>
        </w:tc>
      </w:tr>
      <w:tr w:rsidR="00E143DB" w:rsidRPr="00BE65A6" w14:paraId="675E0AA7" w14:textId="77777777" w:rsidTr="00BA08C2">
        <w:tc>
          <w:tcPr>
            <w:tcW w:w="3119" w:type="dxa"/>
            <w:tcBorders>
              <w:top w:val="single" w:sz="4" w:space="0" w:color="auto"/>
              <w:left w:val="nil"/>
              <w:bottom w:val="single" w:sz="12" w:space="0" w:color="auto"/>
              <w:right w:val="nil"/>
            </w:tcBorders>
          </w:tcPr>
          <w:p w14:paraId="5210077A" w14:textId="77777777" w:rsidR="00E143DB" w:rsidRPr="00E143DB" w:rsidRDefault="00E143DB" w:rsidP="00BA08C2">
            <w:pPr>
              <w:rPr>
                <w:sz w:val="18"/>
                <w:szCs w:val="18"/>
              </w:rPr>
            </w:pPr>
            <w:r w:rsidRPr="00E143DB">
              <w:rPr>
                <w:sz w:val="18"/>
                <w:szCs w:val="18"/>
              </w:rPr>
              <w:t>Budget balance</w:t>
            </w:r>
          </w:p>
        </w:tc>
        <w:tc>
          <w:tcPr>
            <w:tcW w:w="1937" w:type="dxa"/>
            <w:tcBorders>
              <w:top w:val="single" w:sz="4" w:space="0" w:color="auto"/>
              <w:left w:val="nil"/>
              <w:bottom w:val="single" w:sz="12" w:space="0" w:color="auto"/>
              <w:right w:val="nil"/>
            </w:tcBorders>
            <w:vAlign w:val="bottom"/>
          </w:tcPr>
          <w:p w14:paraId="4BFBA930" w14:textId="77777777" w:rsidR="00E143DB" w:rsidRPr="00E143DB" w:rsidRDefault="00E143DB" w:rsidP="00BA08C2">
            <w:pPr>
              <w:ind w:right="851"/>
              <w:jc w:val="right"/>
              <w:rPr>
                <w:rFonts w:cs="Arial"/>
                <w:sz w:val="18"/>
                <w:szCs w:val="18"/>
              </w:rPr>
            </w:pPr>
            <w:r w:rsidRPr="00E143DB">
              <w:rPr>
                <w:rFonts w:cs="Arial"/>
                <w:sz w:val="18"/>
                <w:szCs w:val="18"/>
              </w:rPr>
              <w:t>0</w:t>
            </w:r>
          </w:p>
        </w:tc>
        <w:tc>
          <w:tcPr>
            <w:tcW w:w="1937" w:type="dxa"/>
            <w:tcBorders>
              <w:top w:val="single" w:sz="4" w:space="0" w:color="auto"/>
              <w:left w:val="nil"/>
              <w:bottom w:val="single" w:sz="12" w:space="0" w:color="auto"/>
              <w:right w:val="nil"/>
            </w:tcBorders>
            <w:vAlign w:val="bottom"/>
          </w:tcPr>
          <w:p w14:paraId="1096766D" w14:textId="77777777" w:rsidR="00E143DB" w:rsidRPr="00E143DB" w:rsidRDefault="00E143DB" w:rsidP="00BA08C2">
            <w:pPr>
              <w:ind w:right="851"/>
              <w:jc w:val="right"/>
              <w:rPr>
                <w:rFonts w:cs="Arial"/>
                <w:sz w:val="18"/>
                <w:szCs w:val="18"/>
              </w:rPr>
            </w:pPr>
            <w:r w:rsidRPr="00E143DB">
              <w:rPr>
                <w:rFonts w:cs="Arial"/>
                <w:sz w:val="18"/>
                <w:szCs w:val="18"/>
              </w:rPr>
              <w:t>0</w:t>
            </w:r>
          </w:p>
        </w:tc>
        <w:tc>
          <w:tcPr>
            <w:tcW w:w="1938" w:type="dxa"/>
            <w:tcBorders>
              <w:top w:val="single" w:sz="4" w:space="0" w:color="auto"/>
              <w:left w:val="nil"/>
              <w:bottom w:val="single" w:sz="12" w:space="0" w:color="auto"/>
              <w:right w:val="nil"/>
            </w:tcBorders>
            <w:vAlign w:val="bottom"/>
          </w:tcPr>
          <w:p w14:paraId="7749DADB" w14:textId="77777777" w:rsidR="00E143DB" w:rsidRPr="00E143DB" w:rsidRDefault="00E143DB" w:rsidP="00BA08C2">
            <w:pPr>
              <w:ind w:right="851"/>
              <w:jc w:val="right"/>
              <w:rPr>
                <w:rFonts w:cs="Arial"/>
                <w:sz w:val="18"/>
                <w:szCs w:val="18"/>
              </w:rPr>
            </w:pPr>
            <w:r w:rsidRPr="00E143DB">
              <w:rPr>
                <w:rFonts w:cs="Arial"/>
                <w:sz w:val="18"/>
                <w:szCs w:val="18"/>
              </w:rPr>
              <w:t>0</w:t>
            </w:r>
          </w:p>
        </w:tc>
      </w:tr>
    </w:tbl>
    <w:p w14:paraId="5EBBF11E" w14:textId="77777777" w:rsidR="003B478A" w:rsidRDefault="003B478A" w:rsidP="00E143DB">
      <w:pPr>
        <w:pStyle w:val="BodyText"/>
      </w:pPr>
    </w:p>
    <w:p w14:paraId="79CBDE3C" w14:textId="77777777" w:rsidR="003B478A" w:rsidRDefault="003B478A">
      <w:pPr>
        <w:spacing w:line="240" w:lineRule="auto"/>
        <w:rPr>
          <w:szCs w:val="22"/>
        </w:rPr>
      </w:pPr>
      <w:r>
        <w:br w:type="page"/>
      </w:r>
    </w:p>
    <w:p w14:paraId="518DA82C" w14:textId="77777777" w:rsidR="00A66D4F" w:rsidRDefault="00E143DB" w:rsidP="00E143DB">
      <w:pPr>
        <w:pStyle w:val="BodyText"/>
      </w:pPr>
      <w:r>
        <w:t xml:space="preserve">The decrease in the CIT rate creates incentives for increased investment by both domestic residents and foreigners.  </w:t>
      </w:r>
    </w:p>
    <w:p w14:paraId="47DEF55C" w14:textId="77777777" w:rsidR="00A66D4F" w:rsidRDefault="00E143DB" w:rsidP="00E143DB">
      <w:pPr>
        <w:pStyle w:val="BodyText"/>
      </w:pPr>
      <w:r>
        <w:t xml:space="preserve">Domestic residents increase their saving rate and increase the size of the domestically-owned capital stock.  The saving rate must rise to prevent the trade balance from moving into deficit in response to the CIT cut.  </w:t>
      </w:r>
    </w:p>
    <w:p w14:paraId="56CBD052" w14:textId="77777777" w:rsidR="0031326D" w:rsidRDefault="0031326D" w:rsidP="0031326D">
      <w:pPr>
        <w:pStyle w:val="BodyText"/>
      </w:pPr>
      <w:r>
        <w:t xml:space="preserve">Foreigners increase investment in Australia in response to the rise in the after-tax rate of return.  They continue to increase their investment until the after-tax rate of return returns to initial levels: we assume that in the long run the after-tax rate of return is determined on global capital markets and is independent of Australian tax policy.  The increase in foreign investment increases the after-tax dividend payments to foreigners as the value of the Australian capital stock that they own has increased. </w:t>
      </w:r>
    </w:p>
    <w:p w14:paraId="6403B81F" w14:textId="77777777" w:rsidR="0031326D" w:rsidRDefault="0031326D" w:rsidP="0031326D">
      <w:pPr>
        <w:pStyle w:val="BodyText"/>
      </w:pPr>
      <w:r>
        <w:t xml:space="preserve">Increased dividend payments to foreigners reduces net foreign income by $1,392m when the CIT cut is funded via a higher PIT rate.  Therefore, real GNP rises by less than real GDP: 0.55% versus 0.62%.  This means welfare, as measured by real GNP, also rises because the increase in economic activity from the CIT cut far outweighs the increased after-tax capital rental payments to foreigners.  </w:t>
      </w:r>
    </w:p>
    <w:p w14:paraId="2ECAC03F" w14:textId="7DBB7166" w:rsidR="003E0312" w:rsidRDefault="0031326D" w:rsidP="0031326D">
      <w:pPr>
        <w:pStyle w:val="BodyText"/>
      </w:pPr>
      <w:r>
        <w:t xml:space="preserve">Under the PIT and lump-sum tax funding arrangements, the increase in real GDP is mainly driven by higher real investment.  Real exports grow by slightly more than real imports in order to maintain a fixed trade balance relative to GDP.  As we assume that Australia faces downward-sloping demand curves in its export markets, the foreign currency price of exports is endogenous; foreign currency import prices are assumed to be exogenous.  To maintain a fixed trade balance relative to GDP in the presence of endogenous export prices requires that real exports must rise by more than real imports.  This is because export prices will fall as exports rise due to downward-sloping demand curves.  </w:t>
      </w:r>
      <w:r w:rsidR="00E143DB">
        <w:t xml:space="preserve">  </w:t>
      </w:r>
    </w:p>
    <w:p w14:paraId="295FE2F5" w14:textId="333DECC1" w:rsidR="00E143DB" w:rsidRDefault="00E143DB" w:rsidP="00E143DB">
      <w:pPr>
        <w:pStyle w:val="BodyText"/>
      </w:pPr>
      <w:r>
        <w:t xml:space="preserve">Real household consumption expands by around 0.4% under both funding arrangements.  The smaller increase in real consumption relative to real GDP reflects the increase in the saving rate mentioned earlier.  The saving rate must rise to prevent the trade balance from moving into deficit in response to the CIT cut.  A higher saving rate means that real consumption rises by less and real exports by more.  </w:t>
      </w:r>
    </w:p>
    <w:p w14:paraId="323F1E97" w14:textId="77777777" w:rsidR="00FA5C35" w:rsidRDefault="00E143DB" w:rsidP="00E143DB">
      <w:pPr>
        <w:pStyle w:val="BodyText"/>
      </w:pPr>
      <w:r>
        <w:t xml:space="preserve">Funding the CIT cut via lower government consumption necessitates that real government consumption falls by 1% relative to baseline.  Lower government consumption translates into higher household consumption: real household consumption now rises by 0.84% versus around 0.4% under other funding arrangements.  This reflects the absence of lower household disposable income due to either a higher PIT rate or a lump-sum tax on households. Higher household disposable income means higher household consumption all other things being equal.  </w:t>
      </w:r>
    </w:p>
    <w:p w14:paraId="5E928C0C" w14:textId="3A854A49" w:rsidR="00E143DB" w:rsidRDefault="00E143DB" w:rsidP="00E143DB">
      <w:pPr>
        <w:pStyle w:val="BodyText"/>
      </w:pPr>
      <w:r>
        <w:t xml:space="preserve">It was explained earlier that lower government consumption lowers the cost of labour to firms.  A lower cost of labour to firms raises after-tax rates of return on capital and induces higher investment than under other funding arrangements: 1.76% versus 1.58 % under a higher PIT rate and 1.66% under a lump-sum tax.  A lower cost of labour to firms also lowers production costs and increases output, particularly on price sensitive export markets.  Thus, real exports rise by 1.26% versus 1.04 % under a higher PIT rate and 1.13% under a lump-sum tax.  </w:t>
      </w:r>
    </w:p>
    <w:p w14:paraId="0AE3088C" w14:textId="77777777" w:rsidR="00FA5C35" w:rsidRDefault="00FA5C35">
      <w:pPr>
        <w:spacing w:line="240" w:lineRule="auto"/>
        <w:rPr>
          <w:szCs w:val="22"/>
        </w:rPr>
      </w:pPr>
      <w:r>
        <w:br w:type="page"/>
      </w:r>
    </w:p>
    <w:p w14:paraId="3713874B" w14:textId="1AFA44BA" w:rsidR="00E143DB" w:rsidRDefault="00E143DB" w:rsidP="00E143DB">
      <w:pPr>
        <w:pStyle w:val="BodyText"/>
      </w:pPr>
      <w:r>
        <w:t xml:space="preserve">Regardless </w:t>
      </w:r>
      <w:r w:rsidR="0031326D">
        <w:t xml:space="preserve">of </w:t>
      </w:r>
      <w:r>
        <w:t xml:space="preserve">how the CIT cut is funded, company tax revenue falls by about $13b or about 18% of initial revenue.  A lower CIT rate implies lower franking credits for investors; we observe franking credits falling by about $6b; franking credits fall by more when the PIT rate increases.  Funding the CIT cut via a higher PIT rate means that total PIT revenue (from labour income and franking credits) rises by the fall in CIT revenue plus about $2.3b.  Other tax revenue and other receipts rise by $2.8b.  The increase in total receipts is $5.1b; this matches the increase in total government outlays so as to keep the budget balance unchanged.  Holding the PIT rate fixed and using a lump-sum tax on households to maintain budget balance means that PIT revenue rises by only $9b.  The difference between this amount and the $15b raised via a higher PIT rate represents the lump-sum tax on households.  </w:t>
      </w:r>
    </w:p>
    <w:p w14:paraId="033A2769" w14:textId="0693A055" w:rsidR="00E143DB" w:rsidRDefault="00E143DB" w:rsidP="00E143DB">
      <w:pPr>
        <w:pStyle w:val="BodyText"/>
      </w:pPr>
      <w:r>
        <w:t>Funding the CIT cut via lower government consumption gives similar effects on the composition of government receipts to those observed under a lump-sum tax.  Nevertheless, we observe very different effects on the composition of government expenditure when the CIT cut is funded via lower government consumption.  Government consumption is $3.5b lower with a 1% fall in real government consumption expenditure.  Other operating expenses and other transfers move in line with government consumption and thus fall by around $0.5b.</w:t>
      </w:r>
    </w:p>
    <w:p w14:paraId="42CB9B6E" w14:textId="77777777" w:rsidR="00FA5C35" w:rsidRDefault="00E143DB" w:rsidP="00E143DB">
      <w:pPr>
        <w:pStyle w:val="BodyText"/>
      </w:pPr>
      <w:r>
        <w:t xml:space="preserve">The results presented in Table 1 also give us a picture of the incidence of the CIT rate over the range of 30% to 25%.  There are various ways that the incidence of CIT can be measured when the rate is altered: Cao et al. (2015), Section 3, discusses one method.  Here we focus on the effects of the real after-tax returns to capital and labour.  </w:t>
      </w:r>
    </w:p>
    <w:p w14:paraId="388934F7" w14:textId="77777777" w:rsidR="00FA5C35" w:rsidRDefault="00E143DB" w:rsidP="00E143DB">
      <w:pPr>
        <w:pStyle w:val="BodyText"/>
      </w:pPr>
      <w:r>
        <w:t xml:space="preserve">The real after-tax rate of return to capital is unchanged when the CIT rate is reduced as we assume that this rate of return is determined on global capital markets.  Thus, capital owners only gain via an increase in their real holdings of capital, which is akin to an increase in real wealth; there is no gain in the after-tax rate of return on that wealth.  By contrast, workers experience a significant rise in their real after-tax return to working.  This ranges from 0.79% when the CIT cut is financed by a higher PIT rate to 1.33% when the CIT cut is financed by lower government consumption.  </w:t>
      </w:r>
    </w:p>
    <w:p w14:paraId="69068E7B" w14:textId="02C1A912" w:rsidR="00E143DB" w:rsidRDefault="00E143DB" w:rsidP="00E143DB">
      <w:pPr>
        <w:pStyle w:val="BodyText"/>
      </w:pPr>
      <w:r>
        <w:t>These results suggest that the effect of CIT over the range analysed here is mainly to reduce the after-tax real return for workers.  That is, the incidence of the CIT is mainly borne by workers.  These results reflect the assumption that for a capital-importing country such as Australia, after-tax rates of return are determined in global capital markets.  Under these conditions, investment is very responsive to changes in the after-tax rate of return on capital and therefore bears little of the cost of company income tax.</w:t>
      </w:r>
    </w:p>
    <w:p w14:paraId="3B94EC63" w14:textId="77777777" w:rsidR="00E143DB" w:rsidRDefault="00E143DB" w:rsidP="00E143DB">
      <w:pPr>
        <w:rPr>
          <w:rFonts w:ascii="Times New Roman" w:hAnsi="Times New Roman"/>
          <w:b/>
          <w:sz w:val="24"/>
          <w:szCs w:val="24"/>
          <w:lang w:eastAsia="en-AU"/>
        </w:rPr>
      </w:pPr>
      <w:r>
        <w:rPr>
          <w:sz w:val="24"/>
          <w:szCs w:val="24"/>
        </w:rPr>
        <w:br w:type="page"/>
      </w:r>
    </w:p>
    <w:p w14:paraId="5B3D6B6E" w14:textId="436AC8ED" w:rsidR="00E143DB" w:rsidRPr="005756B2" w:rsidRDefault="00E143DB" w:rsidP="00E143DB">
      <w:pPr>
        <w:pStyle w:val="Appendixheading"/>
      </w:pPr>
      <w:bookmarkStart w:id="32" w:name="_Toc449967420"/>
      <w:r>
        <w:t>: Brief description of KPMG-CGE</w:t>
      </w:r>
      <w:bookmarkEnd w:id="32"/>
    </w:p>
    <w:p w14:paraId="5E4F3027" w14:textId="7AA9E40F" w:rsidR="00E143DB" w:rsidRPr="00A12294" w:rsidRDefault="00E143DB" w:rsidP="00E143DB">
      <w:pPr>
        <w:pStyle w:val="BodyText"/>
      </w:pPr>
      <w:r w:rsidRPr="00A12294">
        <w:t xml:space="preserve">KPMG-CGE is a multi-sectoral model of the Australian economy that has been specifically designed for policy analysis.  KPMG-CGE belongs to the computable general equilibrium (CGE) class of models exemplified by the world-leading ORANI </w:t>
      </w:r>
      <w:r>
        <w:t>(Dixon et. al., 1982)</w:t>
      </w:r>
      <w:r w:rsidRPr="00A12294">
        <w:t xml:space="preserve"> and MONASH (Dixon and Rimmer, 2002) models created at the Centre of Policy Studies.  KPMG-CGE builds on the ORANI and MONASH traditions by incorporating a number of theoretical and empirical advancements.  We briefly describe these features below.</w:t>
      </w:r>
    </w:p>
    <w:p w14:paraId="1EF7362A" w14:textId="629F1FB7" w:rsidR="00E143DB" w:rsidRPr="00A12294" w:rsidRDefault="00E143DB" w:rsidP="00E143DB">
      <w:pPr>
        <w:pStyle w:val="BodyText"/>
      </w:pPr>
      <w:r w:rsidRPr="00A12294">
        <w:t xml:space="preserve">KPMG-CGE distinguishes 114 sectors and commodities, based on the 2009/10 input-output tables published by the </w:t>
      </w:r>
      <w:r>
        <w:fldChar w:fldCharType="begin"/>
      </w:r>
      <w:r>
        <w:instrText xml:space="preserve"> ADDIN EN.CITE &lt;EndNote&gt;&lt;Cite AuthorYear="1"&gt;&lt;Author&gt;ABS (Australian Bureau of Statistics)&lt;/Author&gt;&lt;Year&gt;2013&lt;/Year&gt;&lt;RecNum&gt;3&lt;/RecNum&gt;&lt;DisplayText&gt;ABS (Australian Bureau of Statistics) (2013)&lt;/DisplayText&gt;&lt;record&gt;&lt;rec-number&gt;3&lt;/rec-number&gt;&lt;foreign-keys&gt;&lt;key app="EN" db-id="wwttpapp7f5epyewasyx9xfz9ete9z00p5s9" timestamp="1453070363"&gt;3&lt;/key&gt;&lt;/foreign-keys&gt;&lt;ref-type name="Report"&gt;27&lt;/ref-type&gt;&lt;contributors&gt;&lt;authors&gt;&lt;author&gt;ABS (Australian Bureau of Statistics),&lt;/author&gt;&lt;/authors&gt;&lt;/contributors&gt;&lt;titles&gt;&lt;title&gt;Australian National Accounts: Input-Output Tables, 2009-10, Cat. no. 5209.0.55.001,&lt;/title&gt;&lt;/titles&gt;&lt;dates&gt;&lt;year&gt;2013&lt;/year&gt;&lt;/dates&gt;&lt;pub-location&gt;ABS, Canberra&lt;/pub-location&gt;&lt;urls&gt;&lt;/urls&gt;&lt;/record&gt;&lt;/Cite&gt;&lt;/EndNote&gt;</w:instrText>
      </w:r>
      <w:r>
        <w:fldChar w:fldCharType="separate"/>
      </w:r>
      <w:r>
        <w:rPr>
          <w:noProof/>
        </w:rPr>
        <w:t>ABS (Australian Bureau of Statistics) (2013)</w:t>
      </w:r>
      <w:r>
        <w:fldChar w:fldCharType="end"/>
      </w:r>
      <w:r w:rsidRPr="00A12294">
        <w:t xml:space="preserve">.  Primary factors are distinguished by 114 types of capital (one type per industry), nine occupations, two types of land, and natural resource endowments (one per industry).  </w:t>
      </w:r>
    </w:p>
    <w:p w14:paraId="0CE5B59D" w14:textId="0D908A86" w:rsidR="00E143DB" w:rsidRPr="00A12294" w:rsidRDefault="00E143DB" w:rsidP="00E143DB">
      <w:pPr>
        <w:pStyle w:val="BodyText"/>
      </w:pPr>
      <w:r>
        <w:t xml:space="preserve">There is a profit-maximising </w:t>
      </w:r>
      <w:r w:rsidRPr="00A12294">
        <w:t xml:space="preserve">representative firm in each sector </w:t>
      </w:r>
      <w:r>
        <w:t xml:space="preserve">that </w:t>
      </w:r>
      <w:r w:rsidRPr="00A12294">
        <w:t xml:space="preserve">produces a single commodity.  Commodities are distinguished between those destined for export markets and those destined for domestic </w:t>
      </w:r>
      <w:r>
        <w:t>markets</w:t>
      </w:r>
      <w:r w:rsidRPr="00A12294">
        <w:t xml:space="preserve">. </w:t>
      </w:r>
      <w:r>
        <w:t xml:space="preserve"> </w:t>
      </w:r>
      <w:r w:rsidRPr="00A12294">
        <w:t xml:space="preserve">Production technology is represented by nested CRESH functions </w:t>
      </w:r>
      <w:r>
        <w:fldChar w:fldCharType="begin"/>
      </w:r>
      <w:r>
        <w:instrText xml:space="preserve"> ADDIN EN.CITE &lt;EndNote&gt;&lt;Cite&gt;&lt;Author&gt;Hanoch&lt;/Author&gt;&lt;Year&gt;1971&lt;/Year&gt;&lt;RecNum&gt;10&lt;/RecNum&gt;&lt;DisplayText&gt;(Hanoch, 1971)&lt;/DisplayText&gt;&lt;record&gt;&lt;rec-number&gt;10&lt;/rec-number&gt;&lt;foreign-keys&gt;&lt;key app="EN" db-id="wwttpapp7f5epyewasyx9xfz9ete9z00p5s9" timestamp="1453076281"&gt;10&lt;/key&gt;&lt;/foreign-keys&gt;&lt;ref-type name="Journal Article"&gt;17&lt;/ref-type&gt;&lt;contributors&gt;&lt;authors&gt;&lt;author&gt;Hanoch, Giora&lt;/author&gt;&lt;/authors&gt;&lt;/contributors&gt;&lt;titles&gt;&lt;title&gt;CRESH production functions&lt;/title&gt;&lt;secondary-title&gt;Econometrica: Journal of the Econometric Society&lt;/secondary-title&gt;&lt;/titles&gt;&lt;periodical&gt;&lt;full-title&gt;Econometrica: Journal of the Econometric Society&lt;/full-title&gt;&lt;/periodical&gt;&lt;pages&gt;695-712&lt;/pages&gt;&lt;dates&gt;&lt;year&gt;1971&lt;/year&gt;&lt;/dates&gt;&lt;isbn&gt;0012-9682&lt;/isbn&gt;&lt;urls&gt;&lt;/urls&gt;&lt;/record&gt;&lt;/Cite&gt;&lt;/EndNote&gt;</w:instrText>
      </w:r>
      <w:r>
        <w:fldChar w:fldCharType="separate"/>
      </w:r>
      <w:r>
        <w:rPr>
          <w:noProof/>
        </w:rPr>
        <w:t>(Hanoch, 1971)</w:t>
      </w:r>
      <w:r>
        <w:fldChar w:fldCharType="end"/>
      </w:r>
      <w:r w:rsidRPr="00A12294">
        <w:t xml:space="preserve"> allowing a high degree of flexibility in the parameterisation of substitution and technology parameters.  Energy goods are treated separately to other intermediate goods and services in production, and are complementary to primary factors.  </w:t>
      </w:r>
    </w:p>
    <w:p w14:paraId="6374FF08" w14:textId="7D1EDE63" w:rsidR="00E143DB" w:rsidRPr="00A12294" w:rsidRDefault="00E143DB" w:rsidP="00E143DB">
      <w:pPr>
        <w:pStyle w:val="BodyText"/>
      </w:pPr>
      <w:r w:rsidRPr="00A12294">
        <w:t>The supply of labour is determined by a labour-leisure trade-off that allows workers in each occupation to respond to changes in after-tax wage rates thus determining the hours of work they offer to the labour market.  The overall supply of labour is normalised on working-age population.</w:t>
      </w:r>
    </w:p>
    <w:p w14:paraId="1A68BC30" w14:textId="24468682" w:rsidR="00E143DB" w:rsidRPr="00A12294" w:rsidRDefault="00E143DB" w:rsidP="00E143DB">
      <w:pPr>
        <w:pStyle w:val="BodyText"/>
      </w:pPr>
      <w:r>
        <w:t>There is a single representative h</w:t>
      </w:r>
      <w:r w:rsidRPr="00A12294">
        <w:t xml:space="preserve">ousehold </w:t>
      </w:r>
      <w:r>
        <w:t xml:space="preserve">that determines </w:t>
      </w:r>
      <w:r w:rsidRPr="00A12294">
        <w:t xml:space="preserve">consumption decisions </w:t>
      </w:r>
      <w:r>
        <w:t xml:space="preserve">based on </w:t>
      </w:r>
      <w:r w:rsidRPr="00A12294">
        <w:t xml:space="preserve">a </w:t>
      </w:r>
      <w:r>
        <w:t xml:space="preserve">linear expenditure system </w:t>
      </w:r>
      <w:r w:rsidRPr="00A12294">
        <w:t>(Stone, 1954)</w:t>
      </w:r>
      <w:r>
        <w:t xml:space="preserve">.  The expenditure system </w:t>
      </w:r>
      <w:r w:rsidRPr="00A12294">
        <w:t>distinguishes between subsistence (necessity) and discretionary (luxury) consumption.  Total household spending moves with household disposable income.</w:t>
      </w:r>
    </w:p>
    <w:p w14:paraId="3F082E97" w14:textId="40A2FD85" w:rsidR="00E143DB" w:rsidRPr="00A12294" w:rsidRDefault="00E143DB" w:rsidP="00E143DB">
      <w:pPr>
        <w:pStyle w:val="BodyText"/>
      </w:pPr>
      <w:r w:rsidRPr="00A12294">
        <w:t xml:space="preserve">KPMG-CGE includes detailed government fiscal accounts including the accumulation of public assets and liabilities; these are based on the ABS’s </w:t>
      </w:r>
      <w:r w:rsidRPr="00A56480">
        <w:rPr>
          <w:i/>
        </w:rPr>
        <w:t>Government Finance Statistics</w:t>
      </w:r>
      <w:r>
        <w:t xml:space="preserve"> </w:t>
      </w:r>
      <w:r>
        <w:fldChar w:fldCharType="begin"/>
      </w:r>
      <w:r>
        <w:instrText xml:space="preserve"> ADDIN EN.CITE &lt;EndNote&gt;&lt;Cite&gt;&lt;Author&gt;ABS&lt;/Author&gt;&lt;Year&gt;2015&lt;/Year&gt;&lt;RecNum&gt;4&lt;/RecNum&gt;&lt;DisplayText&gt;(ABS, 2015)&lt;/DisplayText&gt;&lt;record&gt;&lt;rec-number&gt;4&lt;/rec-number&gt;&lt;foreign-keys&gt;&lt;key app="EN" db-id="wwttpapp7f5epyewasyx9xfz9ete9z00p5s9" timestamp="1453070594"&gt;4&lt;/key&gt;&lt;/foreign-keys&gt;&lt;ref-type name="Report"&gt;27&lt;/ref-type&gt;&lt;contributors&gt;&lt;authors&gt;&lt;author&gt;ABS,&lt;/author&gt;&lt;/authors&gt;&lt;/contributors&gt;&lt;titles&gt;&lt;title&gt;Government Finance Statistics, Australia, 2013-14, Cat. no. 5512.0, &lt;/title&gt;&lt;/titles&gt;&lt;dates&gt;&lt;year&gt;2015&lt;/year&gt;&lt;/dates&gt;&lt;pub-location&gt;ABS, Canberra&lt;/pub-location&gt;&lt;urls&gt;&lt;/urls&gt;&lt;/record&gt;&lt;/Cite&gt;&lt;/EndNote&gt;</w:instrText>
      </w:r>
      <w:r>
        <w:fldChar w:fldCharType="separate"/>
      </w:r>
      <w:r>
        <w:rPr>
          <w:noProof/>
        </w:rPr>
        <w:t>(ABS, 2015)</w:t>
      </w:r>
      <w:r>
        <w:fldChar w:fldCharType="end"/>
      </w:r>
      <w:r w:rsidRPr="00A12294">
        <w:t>.  On the revenue side, detailed modelling of over 20 direct and indirect taxes and income from government enterprises is included.  On the expenditure side, government consumption, investment and payments of various types of transfers (such as pensions and unemployment benefits) are modelled.</w:t>
      </w:r>
      <w:r>
        <w:t xml:space="preserve">  The government accounts represent all levels of government in Australia.</w:t>
      </w:r>
    </w:p>
    <w:p w14:paraId="37F036B1" w14:textId="47E4BE6B" w:rsidR="00E143DB" w:rsidRPr="00A12294" w:rsidRDefault="00E143DB" w:rsidP="00E143DB">
      <w:pPr>
        <w:pStyle w:val="BodyText"/>
      </w:pPr>
      <w:r w:rsidRPr="00A12294">
        <w:t>Investment behaviour is industry specific and is positively related to the expected rate of return on capital.  This rate takes into account company taxation</w:t>
      </w:r>
      <w:r>
        <w:t xml:space="preserve"> for different capital owners, </w:t>
      </w:r>
      <w:r w:rsidRPr="00A12294">
        <w:t xml:space="preserve">a variety of capital allowances, </w:t>
      </w:r>
      <w:r>
        <w:t xml:space="preserve">and </w:t>
      </w:r>
      <w:r w:rsidRPr="00A12294">
        <w:t xml:space="preserve">the structure of the imputation system.  </w:t>
      </w:r>
    </w:p>
    <w:p w14:paraId="6A578FE7" w14:textId="277057C6" w:rsidR="00C9267F" w:rsidRDefault="00E143DB" w:rsidP="006C4EFB">
      <w:pPr>
        <w:pStyle w:val="BodyText"/>
      </w:pPr>
      <w:r w:rsidRPr="00A12294">
        <w:t xml:space="preserve">Foreign asset and liability accumulation is explicitly modelled, as are the cross-border income flows they generate and that contribute to the evolution of the current account.  Along with other foreign income flows like labour payments and unrequited transfers, KPMG-CGE takes account of primary and secondary income flows in Australia’s current account; these are particularly important for Australia as they typically comprise </w:t>
      </w:r>
      <w:r>
        <w:t xml:space="preserve">a </w:t>
      </w:r>
      <w:r w:rsidRPr="00A12294">
        <w:t>significant share of the balance on the current account.</w:t>
      </w:r>
    </w:p>
    <w:p w14:paraId="05683D13" w14:textId="77777777" w:rsidR="00E143DB" w:rsidRPr="005756B2" w:rsidRDefault="00E143DB" w:rsidP="00E143DB">
      <w:pPr>
        <w:pStyle w:val="HeadingLevel1NoNumber"/>
      </w:pPr>
      <w:bookmarkStart w:id="33" w:name="_Toc449967421"/>
      <w:r>
        <w:t>References</w:t>
      </w:r>
      <w:bookmarkEnd w:id="33"/>
    </w:p>
    <w:p w14:paraId="0AFBC2CB" w14:textId="77777777" w:rsidR="00E143DB" w:rsidRPr="00E143DB" w:rsidRDefault="00E143DB" w:rsidP="00E143DB">
      <w:pPr>
        <w:ind w:left="397" w:hanging="397"/>
      </w:pPr>
      <w:r w:rsidRPr="00E143DB">
        <w:t xml:space="preserve">ABS (2013), </w:t>
      </w:r>
      <w:r w:rsidRPr="00E143DB">
        <w:rPr>
          <w:i/>
        </w:rPr>
        <w:t xml:space="preserve">Australian National Accounts: Input-Output Tables, 2009-10, </w:t>
      </w:r>
      <w:r w:rsidRPr="00E143DB">
        <w:t>Cat. no. 5209.0.55.001, ABS, Canberra:</w:t>
      </w:r>
    </w:p>
    <w:p w14:paraId="776CA4C2" w14:textId="77777777" w:rsidR="00E143DB" w:rsidRPr="00E143DB" w:rsidRDefault="00E143DB" w:rsidP="00E143DB">
      <w:pPr>
        <w:ind w:left="397" w:hanging="397"/>
      </w:pPr>
      <w:r w:rsidRPr="00E143DB">
        <w:t xml:space="preserve">ABS. (2015), </w:t>
      </w:r>
      <w:r w:rsidRPr="00E143DB">
        <w:rPr>
          <w:i/>
        </w:rPr>
        <w:t xml:space="preserve">Government Finance Statistics, Australia, 2013-14, </w:t>
      </w:r>
      <w:r w:rsidRPr="00E143DB">
        <w:t>Cat. no. 5512.0,</w:t>
      </w:r>
      <w:r w:rsidRPr="00E143DB">
        <w:rPr>
          <w:i/>
        </w:rPr>
        <w:t xml:space="preserve"> </w:t>
      </w:r>
      <w:r w:rsidRPr="00E143DB">
        <w:t xml:space="preserve">ABS, Canberra. </w:t>
      </w:r>
    </w:p>
    <w:p w14:paraId="1DF99D77" w14:textId="77777777" w:rsidR="00E143DB" w:rsidRPr="00E143DB" w:rsidRDefault="00E143DB" w:rsidP="00E143DB">
      <w:pPr>
        <w:ind w:left="397" w:hanging="397"/>
      </w:pPr>
      <w:r w:rsidRPr="00E143DB">
        <w:t xml:space="preserve">Cao, L., Hosking, A., Kouparitsas, M., Mullaly, D., Rimmer, X., Shi, Q., Stark, W. and Wende. S. (2015), </w:t>
      </w:r>
      <w:r w:rsidRPr="00E143DB">
        <w:rPr>
          <w:i/>
        </w:rPr>
        <w:t>Understanding the economy-wide efficiency and incidence of major Australian taxes</w:t>
      </w:r>
      <w:r w:rsidRPr="00E143DB">
        <w:t>, Treasury Working Paper 2015-01, April.</w:t>
      </w:r>
    </w:p>
    <w:p w14:paraId="0C1AA2CB" w14:textId="77777777" w:rsidR="00E143DB" w:rsidRPr="00E143DB" w:rsidRDefault="00E143DB" w:rsidP="00E143DB">
      <w:pPr>
        <w:ind w:left="397" w:hanging="397"/>
      </w:pPr>
      <w:r w:rsidRPr="00E143DB">
        <w:t xml:space="preserve">Dixon, P.B., Parmenter, B.R., Sutton, J. and Vincent, D.P. (1982), </w:t>
      </w:r>
      <w:r w:rsidRPr="00E143DB">
        <w:rPr>
          <w:i/>
        </w:rPr>
        <w:t>ORANI: A Multisectoral Model of the Australian Economy</w:t>
      </w:r>
      <w:r w:rsidRPr="00E143DB">
        <w:t>, North-Holland, Amsterdam.</w:t>
      </w:r>
    </w:p>
    <w:p w14:paraId="74E400F0" w14:textId="77777777" w:rsidR="00E143DB" w:rsidRPr="00E143DB" w:rsidRDefault="00E143DB" w:rsidP="00E143DB">
      <w:pPr>
        <w:ind w:left="397" w:hanging="397"/>
      </w:pPr>
      <w:r w:rsidRPr="00E143DB">
        <w:t xml:space="preserve">Dixon, P.B. and Rimmer, M.T. (2002), </w:t>
      </w:r>
      <w:r w:rsidRPr="00E143DB">
        <w:rPr>
          <w:i/>
        </w:rPr>
        <w:t>Dynamic, General Equilibrium Modelling for Forecasting and Policy: A Practical Guide and Documentation of MONASH,</w:t>
      </w:r>
      <w:r w:rsidRPr="00E143DB">
        <w:t xml:space="preserve"> North-Holland, Amsterdam.</w:t>
      </w:r>
    </w:p>
    <w:p w14:paraId="6A04E40E" w14:textId="77777777" w:rsidR="00E143DB" w:rsidRPr="00E143DB" w:rsidRDefault="00E143DB" w:rsidP="00E143DB">
      <w:pPr>
        <w:ind w:left="397" w:hanging="397"/>
      </w:pPr>
      <w:r w:rsidRPr="00E143DB">
        <w:t xml:space="preserve">Stone, R. (1954), ‘Linear Expenditure Systems and demand analysis: an application to the pattern of British demand’, </w:t>
      </w:r>
      <w:r w:rsidRPr="00E143DB">
        <w:rPr>
          <w:i/>
        </w:rPr>
        <w:t>The Economic Journal</w:t>
      </w:r>
      <w:r w:rsidRPr="00E143DB">
        <w:t xml:space="preserve">, vol. LXIV, pp. 511–27. </w:t>
      </w:r>
    </w:p>
    <w:p w14:paraId="6E21C93D" w14:textId="77777777" w:rsidR="00E143DB" w:rsidRDefault="00E143DB" w:rsidP="00C9267F">
      <w:pPr>
        <w:pStyle w:val="BodyText0"/>
        <w:rPr>
          <w:sz w:val="20"/>
        </w:rPr>
      </w:pPr>
    </w:p>
    <w:p w14:paraId="097BD763" w14:textId="77777777" w:rsidR="00FB344A" w:rsidRDefault="00F877B4">
      <w:pPr>
        <w:spacing w:line="240" w:lineRule="auto"/>
        <w:sectPr w:rsidR="00FB344A" w:rsidSect="006C4EFB">
          <w:headerReference w:type="default" r:id="rId22"/>
          <w:endnotePr>
            <w:numFmt w:val="decimal"/>
          </w:endnotePr>
          <w:pgSz w:w="11907" w:h="16840" w:code="9"/>
          <w:pgMar w:top="1843" w:right="1474" w:bottom="1588" w:left="1474" w:header="958" w:footer="737" w:gutter="454"/>
          <w:pgNumType w:start="1"/>
          <w:cols w:space="720"/>
          <w:docGrid w:linePitch="272"/>
        </w:sectPr>
      </w:pPr>
      <w:r>
        <w:br w:type="page"/>
      </w:r>
    </w:p>
    <w:p w14:paraId="4605CDD7" w14:textId="5DF7E0E7" w:rsidR="00F877B4" w:rsidRDefault="00F877B4">
      <w:pPr>
        <w:spacing w:line="240" w:lineRule="auto"/>
      </w:pPr>
    </w:p>
    <w:p w14:paraId="27F46795" w14:textId="77777777" w:rsidR="00F877B4" w:rsidRDefault="00F877B4" w:rsidP="00C9267F">
      <w:pPr>
        <w:pStyle w:val="BodyText0"/>
        <w:rPr>
          <w:sz w:val="20"/>
        </w:rPr>
      </w:pPr>
    </w:p>
    <w:p w14:paraId="663685B6" w14:textId="77777777" w:rsidR="00F877B4" w:rsidRDefault="00F877B4" w:rsidP="00C9267F">
      <w:pPr>
        <w:pStyle w:val="BodyText0"/>
        <w:rPr>
          <w:sz w:val="20"/>
        </w:rPr>
      </w:pPr>
    </w:p>
    <w:p w14:paraId="54B47500" w14:textId="77777777" w:rsidR="00F877B4" w:rsidRDefault="00F877B4" w:rsidP="00C9267F">
      <w:pPr>
        <w:pStyle w:val="BodyText0"/>
        <w:rPr>
          <w:sz w:val="20"/>
        </w:rPr>
      </w:pPr>
    </w:p>
    <w:p w14:paraId="29F971B2" w14:textId="77777777" w:rsidR="00F877B4" w:rsidRDefault="00F877B4" w:rsidP="00C9267F">
      <w:pPr>
        <w:pStyle w:val="BodyText0"/>
        <w:rPr>
          <w:sz w:val="20"/>
        </w:rPr>
      </w:pPr>
    </w:p>
    <w:p w14:paraId="618B7455" w14:textId="77777777" w:rsidR="00F877B4" w:rsidRDefault="00F877B4" w:rsidP="00C9267F">
      <w:pPr>
        <w:pStyle w:val="BodyText0"/>
        <w:rPr>
          <w:sz w:val="20"/>
        </w:rPr>
      </w:pPr>
    </w:p>
    <w:p w14:paraId="3DFAC356" w14:textId="77777777" w:rsidR="00F877B4" w:rsidRDefault="00F877B4" w:rsidP="00C9267F">
      <w:pPr>
        <w:pStyle w:val="BodyText0"/>
        <w:rPr>
          <w:sz w:val="20"/>
        </w:rPr>
      </w:pPr>
    </w:p>
    <w:p w14:paraId="582487A4" w14:textId="77777777" w:rsidR="00F877B4" w:rsidRDefault="00F877B4" w:rsidP="00C9267F">
      <w:pPr>
        <w:pStyle w:val="BodyText0"/>
        <w:rPr>
          <w:sz w:val="20"/>
        </w:rPr>
      </w:pPr>
    </w:p>
    <w:p w14:paraId="0C7490C6" w14:textId="77777777" w:rsidR="00F877B4" w:rsidRDefault="00F877B4" w:rsidP="00C9267F">
      <w:pPr>
        <w:pStyle w:val="BodyText0"/>
        <w:rPr>
          <w:sz w:val="20"/>
        </w:rPr>
      </w:pPr>
    </w:p>
    <w:p w14:paraId="6EE2A882" w14:textId="77777777" w:rsidR="00F877B4" w:rsidRDefault="00F877B4" w:rsidP="00C9267F">
      <w:pPr>
        <w:pStyle w:val="BodyText0"/>
        <w:rPr>
          <w:sz w:val="20"/>
        </w:rPr>
      </w:pPr>
    </w:p>
    <w:p w14:paraId="0867865B" w14:textId="77777777" w:rsidR="00F877B4" w:rsidRDefault="00F877B4" w:rsidP="00C9267F">
      <w:pPr>
        <w:pStyle w:val="BodyText0"/>
        <w:rPr>
          <w:sz w:val="20"/>
        </w:rPr>
      </w:pPr>
    </w:p>
    <w:p w14:paraId="0699FFBE" w14:textId="77777777" w:rsidR="00F877B4" w:rsidRDefault="00F877B4" w:rsidP="00C9267F">
      <w:pPr>
        <w:pStyle w:val="BodyText0"/>
        <w:rPr>
          <w:sz w:val="20"/>
        </w:rPr>
      </w:pPr>
    </w:p>
    <w:p w14:paraId="5CF4D5B7" w14:textId="77777777" w:rsidR="00F877B4" w:rsidRDefault="00F877B4" w:rsidP="00C9267F">
      <w:pPr>
        <w:pStyle w:val="BodyText0"/>
        <w:rPr>
          <w:sz w:val="20"/>
        </w:rPr>
      </w:pPr>
    </w:p>
    <w:p w14:paraId="37B7C870" w14:textId="77777777" w:rsidR="00F877B4" w:rsidRDefault="00F877B4" w:rsidP="00C9267F">
      <w:pPr>
        <w:pStyle w:val="BodyText0"/>
        <w:rPr>
          <w:sz w:val="20"/>
        </w:rPr>
      </w:pPr>
    </w:p>
    <w:p w14:paraId="20914D4D" w14:textId="77777777" w:rsidR="00F877B4" w:rsidRDefault="00F877B4" w:rsidP="00C9267F">
      <w:pPr>
        <w:pStyle w:val="BodyText0"/>
        <w:rPr>
          <w:sz w:val="20"/>
        </w:rPr>
      </w:pPr>
    </w:p>
    <w:p w14:paraId="59D409D3" w14:textId="77777777" w:rsidR="00F877B4" w:rsidRDefault="00F877B4" w:rsidP="00F877B4">
      <w:pPr>
        <w:pStyle w:val="BodyText"/>
      </w:pPr>
      <w:r w:rsidRPr="00E2489C">
        <w:t>Contact us</w:t>
      </w:r>
    </w:p>
    <w:p w14:paraId="3689BFBE" w14:textId="77777777" w:rsidR="00F877B4" w:rsidRDefault="00F877B4" w:rsidP="00F877B4">
      <w:pPr>
        <w:pStyle w:val="BodyText"/>
      </w:pPr>
    </w:p>
    <w:p w14:paraId="5D8DA407" w14:textId="77777777" w:rsidR="00F877B4" w:rsidRPr="00E2489C" w:rsidRDefault="00F877B4" w:rsidP="00F877B4">
      <w:pPr>
        <w:pStyle w:val="BodytextSingle0"/>
        <w:rPr>
          <w:rStyle w:val="KPMGPrimaryBlueBOLD"/>
        </w:rPr>
      </w:pPr>
      <w:r>
        <w:rPr>
          <w:rStyle w:val="KPMGPrimaryBlueBOLD"/>
        </w:rPr>
        <w:t>Brendan Rynne</w:t>
      </w:r>
    </w:p>
    <w:p w14:paraId="1DDA8FBD" w14:textId="77777777" w:rsidR="00F877B4" w:rsidRDefault="00F877B4" w:rsidP="00F877B4">
      <w:pPr>
        <w:pStyle w:val="BodytextSingle0"/>
        <w:rPr>
          <w:rStyle w:val="BOLD0"/>
        </w:rPr>
      </w:pPr>
      <w:r>
        <w:rPr>
          <w:rStyle w:val="BOLD0"/>
        </w:rPr>
        <w:t>Partner, Economics</w:t>
      </w:r>
    </w:p>
    <w:p w14:paraId="391ED9C5" w14:textId="6F953AD9" w:rsidR="00FB344A" w:rsidRPr="00E2489C" w:rsidRDefault="00FB344A" w:rsidP="00F877B4">
      <w:pPr>
        <w:pStyle w:val="BodytextSingle0"/>
        <w:rPr>
          <w:rStyle w:val="BOLD0"/>
        </w:rPr>
      </w:pPr>
      <w:r>
        <w:rPr>
          <w:rStyle w:val="BOLD0"/>
        </w:rPr>
        <w:t>KPMG Australia Chief Economist</w:t>
      </w:r>
    </w:p>
    <w:p w14:paraId="64C90E6A" w14:textId="77777777" w:rsidR="00F877B4" w:rsidRPr="00E2489C" w:rsidRDefault="00F877B4" w:rsidP="00F877B4">
      <w:pPr>
        <w:pStyle w:val="BodytextSingle0"/>
      </w:pPr>
      <w:r w:rsidRPr="00632AEE">
        <w:t>+61 3 9288 5780</w:t>
      </w:r>
      <w:r w:rsidRPr="00E2489C">
        <w:t xml:space="preserve"> </w:t>
      </w:r>
    </w:p>
    <w:p w14:paraId="103AE0A9" w14:textId="77777777" w:rsidR="00F877B4" w:rsidRPr="00E2489C" w:rsidRDefault="00F877B4" w:rsidP="00F877B4">
      <w:pPr>
        <w:pStyle w:val="BodytextSingle0"/>
      </w:pPr>
      <w:r>
        <w:t>bjrynne</w:t>
      </w:r>
      <w:r w:rsidRPr="00E2489C">
        <w:t>@kpmg.com.au</w:t>
      </w:r>
    </w:p>
    <w:p w14:paraId="3DC9794E" w14:textId="77777777" w:rsidR="00F877B4" w:rsidRDefault="00F877B4" w:rsidP="00F877B4">
      <w:pPr>
        <w:pStyle w:val="BodytextSingle0"/>
        <w:rPr>
          <w:rStyle w:val="KPMGPrimaryBlueBOLD"/>
        </w:rPr>
      </w:pPr>
    </w:p>
    <w:p w14:paraId="0378AA55" w14:textId="77777777" w:rsidR="00F877B4" w:rsidRDefault="00F877B4" w:rsidP="00F877B4">
      <w:pPr>
        <w:pStyle w:val="BodyText"/>
      </w:pPr>
    </w:p>
    <w:p w14:paraId="176FEECE" w14:textId="77777777" w:rsidR="009003EF" w:rsidRDefault="009003EF" w:rsidP="00F877B4">
      <w:pPr>
        <w:pStyle w:val="BodyText"/>
      </w:pPr>
    </w:p>
    <w:p w14:paraId="3C2916EC" w14:textId="77777777" w:rsidR="009003EF" w:rsidRDefault="009003EF" w:rsidP="00F877B4">
      <w:pPr>
        <w:pStyle w:val="BodyText"/>
      </w:pPr>
    </w:p>
    <w:p w14:paraId="0F613D85" w14:textId="77777777" w:rsidR="009003EF" w:rsidRPr="00E2489C" w:rsidRDefault="009003EF" w:rsidP="00F877B4">
      <w:pPr>
        <w:pStyle w:val="BodyText"/>
      </w:pPr>
    </w:p>
    <w:p w14:paraId="472B3A39" w14:textId="77777777" w:rsidR="00F877B4" w:rsidRPr="00E2489C" w:rsidRDefault="00F877B4" w:rsidP="00F877B4">
      <w:pPr>
        <w:pStyle w:val="BodyText"/>
      </w:pPr>
      <w:r w:rsidRPr="00E2489C">
        <w:rPr>
          <w:rStyle w:val="KPMGPrimaryBlueBOLD"/>
        </w:rPr>
        <w:t>www.kpmg.com.au</w:t>
      </w:r>
    </w:p>
    <w:p w14:paraId="014F49EF" w14:textId="77777777" w:rsidR="00F877B4" w:rsidRPr="00E143DB" w:rsidRDefault="00F877B4" w:rsidP="00C9267F">
      <w:pPr>
        <w:pStyle w:val="BodyText0"/>
        <w:rPr>
          <w:sz w:val="20"/>
        </w:rPr>
      </w:pPr>
    </w:p>
    <w:p w14:paraId="5C4FA243" w14:textId="77777777" w:rsidR="00D978FE" w:rsidRPr="00D978FE" w:rsidRDefault="00D978FE" w:rsidP="00E143DB">
      <w:pPr>
        <w:pStyle w:val="BodyText"/>
      </w:pPr>
    </w:p>
    <w:p w14:paraId="47AED0CA" w14:textId="77777777" w:rsidR="00D978FE" w:rsidRPr="00D978FE" w:rsidRDefault="00D978FE" w:rsidP="00E143DB">
      <w:pPr>
        <w:pStyle w:val="BodyText"/>
      </w:pPr>
    </w:p>
    <w:sectPr w:rsidR="00D978FE" w:rsidRPr="00D978FE" w:rsidSect="006C4EFB">
      <w:headerReference w:type="default" r:id="rId23"/>
      <w:endnotePr>
        <w:numFmt w:val="decimal"/>
      </w:endnotePr>
      <w:pgSz w:w="11907" w:h="16840" w:code="9"/>
      <w:pgMar w:top="1843" w:right="1474" w:bottom="1588" w:left="1474" w:header="958" w:footer="737" w:gutter="454"/>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D4C55" w14:textId="77777777" w:rsidR="003810C4" w:rsidRDefault="003810C4">
      <w:r>
        <w:separator/>
      </w:r>
    </w:p>
    <w:p w14:paraId="70C62022" w14:textId="77777777" w:rsidR="003810C4" w:rsidRDefault="003810C4"/>
    <w:p w14:paraId="7BCBAE96" w14:textId="77777777" w:rsidR="003810C4" w:rsidRDefault="003810C4"/>
  </w:endnote>
  <w:endnote w:type="continuationSeparator" w:id="0">
    <w:p w14:paraId="1D6C06BA" w14:textId="77777777" w:rsidR="003810C4" w:rsidRDefault="003810C4">
      <w:r>
        <w:continuationSeparator/>
      </w:r>
    </w:p>
    <w:p w14:paraId="544ACF0F" w14:textId="77777777" w:rsidR="003810C4" w:rsidRDefault="003810C4"/>
    <w:p w14:paraId="54F642D9" w14:textId="77777777" w:rsidR="003810C4" w:rsidRDefault="00381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 45 Light">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Univers 55 Oblique">
    <w:charset w:val="00"/>
    <w:family w:val="swiss"/>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Osaka">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KPMG Logo">
    <w:altName w:val="Courie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E971C" w14:textId="77777777" w:rsidR="00661B9F" w:rsidRDefault="009918B3" w:rsidP="004F374E">
    <w:pPr>
      <w:pStyle w:val="Footer"/>
      <w:framePr w:wrap="around" w:vAnchor="text" w:hAnchor="margin" w:xAlign="right" w:y="1"/>
      <w:rPr>
        <w:rStyle w:val="PageNumber"/>
      </w:rPr>
    </w:pPr>
    <w:r>
      <w:rPr>
        <w:rStyle w:val="PageNumber"/>
      </w:rPr>
      <w:fldChar w:fldCharType="begin"/>
    </w:r>
    <w:r w:rsidR="00661B9F">
      <w:rPr>
        <w:rStyle w:val="PageNumber"/>
      </w:rPr>
      <w:instrText xml:space="preserve">PAGE  </w:instrText>
    </w:r>
    <w:r>
      <w:rPr>
        <w:rStyle w:val="PageNumber"/>
      </w:rPr>
      <w:fldChar w:fldCharType="separate"/>
    </w:r>
    <w:r w:rsidR="00661B9F">
      <w:rPr>
        <w:rStyle w:val="PageNumber"/>
        <w:noProof/>
      </w:rPr>
      <w:t>66</w:t>
    </w:r>
    <w:r>
      <w:rPr>
        <w:rStyle w:val="PageNumber"/>
      </w:rPr>
      <w:fldChar w:fldCharType="end"/>
    </w:r>
  </w:p>
  <w:p w14:paraId="5197C6DE" w14:textId="77777777" w:rsidR="00661B9F" w:rsidRDefault="00661B9F" w:rsidP="004F37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D2B9" w14:textId="77777777" w:rsidR="006266DF" w:rsidRDefault="00626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B223" w14:textId="77777777" w:rsidR="00661B9F" w:rsidRDefault="00661B9F" w:rsidP="00E143DB">
    <w:pPr>
      <w:pStyle w:val="BodyText"/>
    </w:pPr>
  </w:p>
  <w:tbl>
    <w:tblPr>
      <w:tblW w:w="0" w:type="auto"/>
      <w:tblLayout w:type="fixed"/>
      <w:tblLook w:val="0000" w:firstRow="0" w:lastRow="0" w:firstColumn="0" w:lastColumn="0" w:noHBand="0" w:noVBand="0"/>
    </w:tblPr>
    <w:tblGrid>
      <w:gridCol w:w="3572"/>
    </w:tblGrid>
    <w:tr w:rsidR="00661B9F" w14:paraId="69A133D8" w14:textId="77777777">
      <w:trPr>
        <w:trHeight w:hRule="exact" w:val="539"/>
      </w:trPr>
      <w:tc>
        <w:tcPr>
          <w:tcW w:w="3572" w:type="dxa"/>
          <w:vAlign w:val="bottom"/>
        </w:tcPr>
        <w:p w14:paraId="1F35AFAD" w14:textId="77777777" w:rsidR="00661B9F" w:rsidRDefault="003C6D5A">
          <w:pPr>
            <w:pStyle w:val="zKISDescFooter"/>
            <w:framePr w:wrap="around"/>
          </w:pPr>
          <w:r>
            <w:fldChar w:fldCharType="begin"/>
          </w:r>
          <w:r>
            <w:instrText xml:space="preserve"> DocProperty KISFirmDesc \* charformat </w:instrText>
          </w:r>
          <w:r>
            <w:fldChar w:fldCharType="separate"/>
          </w:r>
          <w:r w:rsidR="003810C4">
            <w:t>KPMG, an Australian partnership and a member firm of the KPMG network of independent member firms affiliated with KPMG International, a Swiss cooperative.</w:t>
          </w:r>
          <w:r>
            <w:fldChar w:fldCharType="end"/>
          </w:r>
        </w:p>
      </w:tc>
    </w:tr>
  </w:tbl>
  <w:tbl>
    <w:tblPr>
      <w:tblW w:w="0" w:type="auto"/>
      <w:tblLayout w:type="fixed"/>
      <w:tblLook w:val="0000" w:firstRow="0" w:lastRow="0" w:firstColumn="0" w:lastColumn="0" w:noHBand="0" w:noVBand="0"/>
    </w:tblPr>
    <w:tblGrid>
      <w:gridCol w:w="2518"/>
    </w:tblGrid>
    <w:tr w:rsidR="00661B9F" w14:paraId="36240547" w14:textId="77777777">
      <w:trPr>
        <w:cantSplit/>
        <w:trHeight w:hRule="exact" w:val="652"/>
      </w:trPr>
      <w:tc>
        <w:tcPr>
          <w:tcW w:w="2518" w:type="dxa"/>
          <w:vAlign w:val="bottom"/>
        </w:tcPr>
        <w:p w14:paraId="684EE7EB" w14:textId="77777777" w:rsidR="00661B9F" w:rsidRDefault="009918B3">
          <w:pPr>
            <w:pStyle w:val="zKISDescFooter"/>
            <w:framePr w:wrap="around" w:x="7854" w:y="15792"/>
          </w:pPr>
          <w:r w:rsidRPr="00D20E98">
            <w:fldChar w:fldCharType="begin"/>
          </w:r>
          <w:r w:rsidR="00661B9F" w:rsidRPr="00D20E98">
            <w:instrText xml:space="preserve"> IF </w:instrText>
          </w:r>
          <w:r w:rsidR="002D3C58">
            <w:fldChar w:fldCharType="begin"/>
          </w:r>
          <w:r w:rsidR="002D3C58">
            <w:instrText xml:space="preserve"> DOCPROPERTY  KISSvcInfoC</w:instrText>
          </w:r>
          <w:r w:rsidR="002D3C58">
            <w:fldChar w:fldCharType="separate"/>
          </w:r>
          <w:r w:rsidR="003810C4">
            <w:instrText>Liability limited by a scheme approved under Professional Standards Legislation.</w:instrText>
          </w:r>
          <w:r w:rsidR="002D3C58">
            <w:fldChar w:fldCharType="end"/>
          </w:r>
          <w:r w:rsidR="00661B9F" w:rsidRPr="00D20E98">
            <w:instrText xml:space="preserve">&lt;&gt;"" </w:instrText>
          </w:r>
          <w:r w:rsidR="002D3C58">
            <w:fldChar w:fldCharType="begin"/>
          </w:r>
          <w:r w:rsidR="002D3C58">
            <w:instrText xml:space="preserve"> DOCPROPERTY  KISSvcInfoC</w:instrText>
          </w:r>
          <w:r w:rsidR="002D3C58">
            <w:fldChar w:fldCharType="separate"/>
          </w:r>
          <w:r w:rsidR="003810C4">
            <w:instrText>Liability limited by a scheme approved under Professional Standards Legislation.</w:instrText>
          </w:r>
          <w:r w:rsidR="002D3C58">
            <w:fldChar w:fldCharType="end"/>
          </w:r>
          <w:r w:rsidRPr="00D20E98">
            <w:fldChar w:fldCharType="separate"/>
          </w:r>
          <w:r w:rsidR="003810C4">
            <w:rPr>
              <w:noProof/>
            </w:rPr>
            <w:t>Liability limited by a scheme approved under Professional Standards Legislation.</w:t>
          </w:r>
          <w:r w:rsidRPr="00D20E98">
            <w:fldChar w:fldCharType="end"/>
          </w:r>
        </w:p>
      </w:tc>
    </w:tr>
  </w:tbl>
  <w:p w14:paraId="1EEB45A5" w14:textId="77777777" w:rsidR="00661B9F" w:rsidRPr="00FE7218" w:rsidRDefault="009918B3" w:rsidP="00FE7218">
    <w:pPr>
      <w:pStyle w:val="zKISDescFooter2"/>
      <w:framePr w:wrap="around"/>
    </w:pPr>
    <w:r w:rsidRPr="00FE7218">
      <w:fldChar w:fldCharType="begin"/>
    </w:r>
    <w:r w:rsidR="00661B9F" w:rsidRPr="00FE7218">
      <w:instrText xml:space="preserve"> SET stdNSW "Liability limited by the Accountants Scheme, approved under the Professional Standards Act 1994 (NSW)." </w:instrText>
    </w:r>
    <w:r w:rsidRPr="00FE7218">
      <w:fldChar w:fldCharType="separate"/>
    </w:r>
    <w:r w:rsidR="00661B9F" w:rsidRPr="00FE7218">
      <w:rPr>
        <w:noProof/>
      </w:rPr>
      <w:t>Liability limited by the Accountants Scheme, approved under the Professional Standards Act 1994 (NSW).</w:t>
    </w:r>
    <w:r w:rsidRPr="00FE7218">
      <w:fldChar w:fldCharType="end"/>
    </w:r>
    <w:r w:rsidRPr="00FE7218">
      <w:fldChar w:fldCharType="begin"/>
    </w:r>
    <w:r w:rsidR="00661B9F" w:rsidRPr="00FE7218">
      <w:instrText xml:space="preserve"> SET stdNSW "Liability limited by the Accountants Scheme, approved under the Professional Standards Act 1994 (NSW)." </w:instrText>
    </w:r>
    <w:r w:rsidRPr="00FE7218">
      <w:fldChar w:fldCharType="separate"/>
    </w:r>
    <w:bookmarkStart w:id="1" w:name="stdNSW"/>
    <w:r w:rsidR="00661B9F" w:rsidRPr="00FE7218">
      <w:rPr>
        <w:noProof/>
      </w:rPr>
      <w:t>Liability limited by the Accountants Scheme, approved under the Professional Standards Act 1994 (NSW).</w:t>
    </w:r>
    <w:bookmarkEnd w:id="1"/>
    <w:r w:rsidRPr="00FE7218">
      <w:fldChar w:fldCharType="end"/>
    </w:r>
  </w:p>
  <w:p w14:paraId="42DB7E0B" w14:textId="77777777" w:rsidR="00661B9F" w:rsidRDefault="00661B9F">
    <w:pPr>
      <w:pStyle w:val="Footer"/>
    </w:pPr>
  </w:p>
  <w:p w14:paraId="797F4130" w14:textId="77777777" w:rsidR="00661B9F" w:rsidRPr="00FE7218" w:rsidRDefault="00661B9F" w:rsidP="00FE7218">
    <w:pPr>
      <w:pStyle w:val="Footer"/>
    </w:pPr>
    <w:r>
      <w:rPr>
        <w:noProof/>
        <w:lang w:eastAsia="en-AU"/>
      </w:rPr>
      <w:drawing>
        <wp:anchor distT="0" distB="0" distL="114300" distR="114300" simplePos="0" relativeHeight="251664896" behindDoc="0" locked="0" layoutInCell="1" allowOverlap="1" wp14:anchorId="2BA4A4E9" wp14:editId="66573F9B">
          <wp:simplePos x="0" y="0"/>
          <wp:positionH relativeFrom="margin">
            <wp:posOffset>-409575</wp:posOffset>
          </wp:positionH>
          <wp:positionV relativeFrom="page">
            <wp:posOffset>1080135</wp:posOffset>
          </wp:positionV>
          <wp:extent cx="1332230" cy="454025"/>
          <wp:effectExtent l="19050" t="0" r="1270" b="0"/>
          <wp:wrapNone/>
          <wp:docPr id="6" name="Picture 8" descr="KPMG_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PMG_footer graphic"/>
                  <pic:cNvPicPr>
                    <a:picLocks noChangeAspect="1" noChangeArrowheads="1"/>
                  </pic:cNvPicPr>
                </pic:nvPicPr>
                <pic:blipFill>
                  <a:blip r:embed="rId1"/>
                  <a:srcRect/>
                  <a:stretch>
                    <a:fillRect/>
                  </a:stretch>
                </pic:blipFill>
                <pic:spPr bwMode="auto">
                  <a:xfrm>
                    <a:off x="0" y="0"/>
                    <a:ext cx="1332230" cy="454025"/>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4E8D4" w14:textId="77777777" w:rsidR="00661B9F" w:rsidRDefault="009918B3" w:rsidP="00FE7218">
    <w:pPr>
      <w:pStyle w:val="Footer"/>
      <w:framePr w:hSpace="181" w:wrap="notBeside" w:vAnchor="text" w:hAnchor="margin" w:xAlign="right" w:y="1" w:anchorLock="1"/>
      <w:rPr>
        <w:sz w:val="20"/>
      </w:rPr>
    </w:pPr>
    <w:r>
      <w:rPr>
        <w:sz w:val="20"/>
      </w:rPr>
      <w:fldChar w:fldCharType="begin"/>
    </w:r>
    <w:r w:rsidR="00661B9F">
      <w:rPr>
        <w:sz w:val="20"/>
      </w:rPr>
      <w:instrText xml:space="preserve"> PAGE  \* MERGEFORMAT </w:instrText>
    </w:r>
    <w:r>
      <w:rPr>
        <w:sz w:val="20"/>
      </w:rPr>
      <w:fldChar w:fldCharType="separate"/>
    </w:r>
    <w:r w:rsidR="003C6D5A">
      <w:rPr>
        <w:noProof/>
        <w:sz w:val="20"/>
      </w:rPr>
      <w:t>i</w:t>
    </w:r>
    <w:r>
      <w:rPr>
        <w:sz w:val="20"/>
      </w:rPr>
      <w:fldChar w:fldCharType="end"/>
    </w:r>
  </w:p>
  <w:p w14:paraId="70D4AFEE" w14:textId="77777777" w:rsidR="00661B9F" w:rsidRPr="00FE7218" w:rsidRDefault="00F41476" w:rsidP="00FE7218">
    <w:pPr>
      <w:pStyle w:val="Footer"/>
    </w:pPr>
    <w:r>
      <w:rPr>
        <w:noProof/>
        <w:lang w:eastAsia="en-AU"/>
      </w:rPr>
      <mc:AlternateContent>
        <mc:Choice Requires="wps">
          <w:drawing>
            <wp:anchor distT="0" distB="0" distL="114300" distR="114300" simplePos="0" relativeHeight="251673088" behindDoc="0" locked="0" layoutInCell="1" allowOverlap="1" wp14:anchorId="3C3009A8" wp14:editId="19EF3E89">
              <wp:simplePos x="0" y="0"/>
              <wp:positionH relativeFrom="column">
                <wp:posOffset>312420</wp:posOffset>
              </wp:positionH>
              <wp:positionV relativeFrom="page">
                <wp:posOffset>9725025</wp:posOffset>
              </wp:positionV>
              <wp:extent cx="4871085" cy="745490"/>
              <wp:effectExtent l="3175"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8761E" w14:textId="77777777" w:rsidR="00661B9F" w:rsidRPr="00A53D3F" w:rsidRDefault="00661B9F" w:rsidP="00BA4192">
                          <w:pPr>
                            <w:spacing w:line="240" w:lineRule="auto"/>
                            <w:jc w:val="center"/>
                            <w:rPr>
                              <w:sz w:val="15"/>
                              <w:szCs w:val="15"/>
                            </w:rPr>
                          </w:pPr>
                          <w:r w:rsidRPr="00A53D3F">
                            <w:rPr>
                              <w:sz w:val="15"/>
                              <w:szCs w:val="15"/>
                            </w:rPr>
                            <w:t>© 201</w:t>
                          </w:r>
                          <w:r w:rsidR="004962D4">
                            <w:rPr>
                              <w:sz w:val="15"/>
                              <w:szCs w:val="15"/>
                            </w:rPr>
                            <w:t>6</w:t>
                          </w:r>
                          <w:r w:rsidRPr="00A53D3F">
                            <w:rPr>
                              <w:sz w:val="15"/>
                              <w:szCs w:val="15"/>
                            </w:rPr>
                            <w:t xml:space="preserve"> KPMG, an Australian partnership and a member firm of the KPMG network of independent member firms affiliated with KPMG International Cooperative (“KPMG International”), a Swiss entity. </w:t>
                          </w:r>
                          <w:r w:rsidRPr="00A53D3F">
                            <w:rPr>
                              <w:sz w:val="15"/>
                              <w:szCs w:val="15"/>
                            </w:rPr>
                            <w:br/>
                            <w:t>All rights reserved.</w:t>
                          </w:r>
                        </w:p>
                        <w:p w14:paraId="11081D44" w14:textId="77777777" w:rsidR="00661B9F" w:rsidRPr="00A53D3F" w:rsidRDefault="00661B9F" w:rsidP="00BA4192">
                          <w:pPr>
                            <w:spacing w:line="240" w:lineRule="auto"/>
                            <w:jc w:val="center"/>
                            <w:rPr>
                              <w:sz w:val="15"/>
                              <w:szCs w:val="15"/>
                            </w:rPr>
                          </w:pPr>
                          <w:r w:rsidRPr="00A53D3F">
                            <w:rPr>
                              <w:sz w:val="15"/>
                              <w:szCs w:val="15"/>
                            </w:rPr>
                            <w:t>KPMG and the KPMG logo are registered trademarks of KPMG International.</w:t>
                          </w:r>
                        </w:p>
                        <w:p w14:paraId="7F576E4D" w14:textId="77777777" w:rsidR="00661B9F" w:rsidRPr="00A53D3F" w:rsidRDefault="00661B9F" w:rsidP="00BA4192">
                          <w:pPr>
                            <w:spacing w:line="240" w:lineRule="auto"/>
                            <w:jc w:val="center"/>
                            <w:rPr>
                              <w:sz w:val="15"/>
                              <w:szCs w:val="15"/>
                            </w:rPr>
                          </w:pPr>
                          <w:r w:rsidRPr="00A53D3F">
                            <w:rPr>
                              <w:sz w:val="15"/>
                              <w:szCs w:val="15"/>
                            </w:rPr>
                            <w:t>Liability limited by a scheme approved under Professional Standards Legislation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3009A8" id="_x0000_t202" coordsize="21600,21600" o:spt="202" path="m,l,21600r21600,l21600,xe">
              <v:stroke joinstyle="miter"/>
              <v:path gradientshapeok="t" o:connecttype="rect"/>
            </v:shapetype>
            <v:shape id="Text Box 3" o:spid="_x0000_s1031" type="#_x0000_t202" style="position:absolute;margin-left:24.6pt;margin-top:765.75pt;width:383.55pt;height:58.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fL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" filled="f" stroked="f">
              <v:textbox>
                <w:txbxContent>
                  <w:p w14:paraId="20E8761E" w14:textId="77777777" w:rsidR="00661B9F" w:rsidRPr="00A53D3F" w:rsidRDefault="00661B9F" w:rsidP="00BA4192">
                    <w:pPr>
                      <w:spacing w:line="240" w:lineRule="auto"/>
                      <w:jc w:val="center"/>
                      <w:rPr>
                        <w:sz w:val="15"/>
                        <w:szCs w:val="15"/>
                      </w:rPr>
                    </w:pPr>
                    <w:r w:rsidRPr="00A53D3F">
                      <w:rPr>
                        <w:sz w:val="15"/>
                        <w:szCs w:val="15"/>
                      </w:rPr>
                      <w:t>© 201</w:t>
                    </w:r>
                    <w:r w:rsidR="004962D4">
                      <w:rPr>
                        <w:sz w:val="15"/>
                        <w:szCs w:val="15"/>
                      </w:rPr>
                      <w:t>6</w:t>
                    </w:r>
                    <w:r w:rsidRPr="00A53D3F">
                      <w:rPr>
                        <w:sz w:val="15"/>
                        <w:szCs w:val="15"/>
                      </w:rPr>
                      <w:t xml:space="preserve"> KPMG, an Australian partnership and a member firm of the KPMG network of independent member firms affiliated with KPMG International Cooperative (“KPMG International”), a Swiss entity. </w:t>
                    </w:r>
                    <w:r w:rsidRPr="00A53D3F">
                      <w:rPr>
                        <w:sz w:val="15"/>
                        <w:szCs w:val="15"/>
                      </w:rPr>
                      <w:br/>
                      <w:t>All rights reserved.</w:t>
                    </w:r>
                  </w:p>
                  <w:p w14:paraId="11081D44" w14:textId="77777777" w:rsidR="00661B9F" w:rsidRPr="00A53D3F" w:rsidRDefault="00661B9F" w:rsidP="00BA4192">
                    <w:pPr>
                      <w:spacing w:line="240" w:lineRule="auto"/>
                      <w:jc w:val="center"/>
                      <w:rPr>
                        <w:sz w:val="15"/>
                        <w:szCs w:val="15"/>
                      </w:rPr>
                    </w:pPr>
                    <w:r w:rsidRPr="00A53D3F">
                      <w:rPr>
                        <w:sz w:val="15"/>
                        <w:szCs w:val="15"/>
                      </w:rPr>
                      <w:t>KPMG and the KPMG logo are registered trademarks of KPMG International.</w:t>
                    </w:r>
                  </w:p>
                  <w:p w14:paraId="7F576E4D" w14:textId="77777777" w:rsidR="00661B9F" w:rsidRPr="00A53D3F" w:rsidRDefault="00661B9F" w:rsidP="00BA4192">
                    <w:pPr>
                      <w:spacing w:line="240" w:lineRule="auto"/>
                      <w:jc w:val="center"/>
                      <w:rPr>
                        <w:sz w:val="15"/>
                        <w:szCs w:val="15"/>
                      </w:rPr>
                    </w:pPr>
                    <w:r w:rsidRPr="00A53D3F">
                      <w:rPr>
                        <w:sz w:val="15"/>
                        <w:szCs w:val="15"/>
                      </w:rPr>
                      <w:t>Liability limited by a scheme approved under Professional Standards Legislation</w:t>
                    </w:r>
                  </w:p>
                </w:txbxContent>
              </v:textbox>
              <w10:wrap anchory="page"/>
            </v:shape>
          </w:pict>
        </mc:Fallback>
      </mc:AlternateContent>
    </w:r>
  </w:p>
  <w:p w14:paraId="2A6E3007" w14:textId="77777777" w:rsidR="00661B9F" w:rsidRDefault="00661B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C3459" w14:textId="77777777" w:rsidR="00E143DB" w:rsidRDefault="00E143DB"/>
    <w:p w14:paraId="23B28CC6" w14:textId="77777777" w:rsidR="003810C4" w:rsidRDefault="003810C4">
      <w:r>
        <w:separator/>
      </w:r>
    </w:p>
    <w:p w14:paraId="13CF5363" w14:textId="77777777" w:rsidR="003810C4" w:rsidRDefault="003810C4"/>
    <w:p w14:paraId="13BEAD12" w14:textId="77777777" w:rsidR="003810C4" w:rsidRDefault="003810C4"/>
  </w:footnote>
  <w:footnote w:type="continuationSeparator" w:id="0">
    <w:p w14:paraId="15BEE585" w14:textId="77777777" w:rsidR="003810C4" w:rsidRDefault="003810C4">
      <w:r>
        <w:continuationSeparator/>
      </w:r>
    </w:p>
    <w:p w14:paraId="5777DCAE" w14:textId="77777777" w:rsidR="003810C4" w:rsidRDefault="003810C4"/>
    <w:p w14:paraId="2C59F659" w14:textId="77777777" w:rsidR="003810C4" w:rsidRDefault="003810C4"/>
  </w:footnote>
  <w:footnote w:id="1">
    <w:p w14:paraId="0ACB4BE5" w14:textId="6BD58C6C" w:rsidR="00C32E29" w:rsidRDefault="00C32E29">
      <w:pPr>
        <w:pStyle w:val="FootnoteText"/>
      </w:pPr>
      <w:r>
        <w:rPr>
          <w:rStyle w:val="FootnoteReference"/>
        </w:rPr>
        <w:footnoteRef/>
      </w:r>
      <w:r>
        <w:t xml:space="preserve"> See Appendix 1 for details of KPMG-CGE</w:t>
      </w:r>
    </w:p>
  </w:footnote>
  <w:footnote w:id="2">
    <w:p w14:paraId="60536043" w14:textId="77777777" w:rsidR="0031326D" w:rsidRPr="006821B4" w:rsidRDefault="0031326D" w:rsidP="0031326D">
      <w:pPr>
        <w:pStyle w:val="FootnoteText"/>
        <w:spacing w:line="240" w:lineRule="auto"/>
        <w:jc w:val="both"/>
        <w:rPr>
          <w:szCs w:val="18"/>
        </w:rPr>
      </w:pPr>
      <w:r w:rsidRPr="002663D8">
        <w:rPr>
          <w:rStyle w:val="FootnoteReference"/>
          <w:rFonts w:ascii="Times New Roman" w:hAnsi="Times New Roman"/>
          <w:sz w:val="20"/>
        </w:rPr>
        <w:footnoteRef/>
      </w:r>
      <w:r w:rsidRPr="002663D8">
        <w:rPr>
          <w:rFonts w:ascii="Times New Roman" w:hAnsi="Times New Roman"/>
          <w:sz w:val="20"/>
        </w:rPr>
        <w:t xml:space="preserve"> </w:t>
      </w:r>
      <w:r w:rsidRPr="006821B4">
        <w:rPr>
          <w:szCs w:val="18"/>
        </w:rPr>
        <w:t xml:space="preserve">Note that the model makes no distinction between levels of government in the budget accounts.  Thus, the assumption of a fixed government budget applies to the government sector as a whole.  </w:t>
      </w:r>
    </w:p>
  </w:footnote>
  <w:footnote w:id="3">
    <w:p w14:paraId="3C37E9F8" w14:textId="77777777" w:rsidR="0031326D" w:rsidRPr="002663D8" w:rsidRDefault="0031326D" w:rsidP="0031326D">
      <w:pPr>
        <w:pStyle w:val="FootnoteText"/>
      </w:pPr>
      <w:r w:rsidRPr="002663D8">
        <w:rPr>
          <w:rStyle w:val="FootnoteReference"/>
          <w:rFonts w:ascii="Times New Roman" w:hAnsi="Times New Roman"/>
          <w:sz w:val="20"/>
        </w:rPr>
        <w:footnoteRef/>
      </w:r>
      <w:r w:rsidRPr="002663D8">
        <w:t xml:space="preserve"> </w:t>
      </w:r>
      <w:r>
        <w:t>The after-tax rate of return is defined here as the rentals on capital less depreciation and relevant taxes divided by the cost of creating new capital (i.e., investment).</w:t>
      </w:r>
      <w:r w:rsidRPr="002663D8">
        <w:t xml:space="preserve">  </w:t>
      </w:r>
    </w:p>
  </w:footnote>
  <w:footnote w:id="4">
    <w:p w14:paraId="4B1CA1F0" w14:textId="72FBB344" w:rsidR="003B478A" w:rsidRDefault="003B478A">
      <w:pPr>
        <w:pStyle w:val="FootnoteText"/>
      </w:pPr>
      <w:r>
        <w:rPr>
          <w:rStyle w:val="FootnoteReference"/>
        </w:rPr>
        <w:footnoteRef/>
      </w:r>
      <w:r>
        <w:t xml:space="preserve"> See Table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6F6C0" w14:textId="77777777" w:rsidR="00661B9F" w:rsidRDefault="00661B9F" w:rsidP="00FE7218">
    <w:pPr>
      <w:pStyle w:val="Header"/>
      <w:framePr w:hSpace="181" w:wrap="around" w:vAnchor="text" w:hAnchor="margin" w:y="1"/>
      <w:spacing w:line="240" w:lineRule="auto"/>
      <w:jc w:val="left"/>
      <w:rPr>
        <w:i w:val="0"/>
        <w:color w:val="0C2D83"/>
        <w:sz w:val="20"/>
      </w:rPr>
    </w:pPr>
    <w:r>
      <w:rPr>
        <w:rFonts w:ascii="KPMG Logo" w:hAnsi="KPMG Logo"/>
        <w:i w:val="0"/>
        <w:color w:val="0C2D83"/>
        <w:sz w:val="20"/>
      </w:rPr>
      <w:t>ABCD</w:t>
    </w:r>
  </w:p>
  <w:p w14:paraId="24050F80" w14:textId="4096AF4C" w:rsidR="00661B9F" w:rsidRPr="00FE7218" w:rsidRDefault="00661B9F" w:rsidP="00FE7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BF0A" w14:textId="77777777" w:rsidR="004962D4" w:rsidRPr="004962D4" w:rsidRDefault="004962D4" w:rsidP="004962D4">
    <w:pPr>
      <w:pStyle w:val="Header"/>
      <w:framePr w:hSpace="181" w:wrap="around" w:vAnchor="text" w:hAnchor="margin" w:y="1"/>
      <w:spacing w:line="240" w:lineRule="auto"/>
      <w:jc w:val="left"/>
      <w:rPr>
        <w:i w:val="0"/>
        <w:color w:val="002060"/>
        <w:sz w:val="40"/>
        <w:szCs w:val="26"/>
      </w:rPr>
    </w:pPr>
    <w:r w:rsidRPr="004962D4">
      <w:rPr>
        <w:rFonts w:ascii="KPMG Logo" w:hAnsi="KPMG Logo"/>
        <w:i w:val="0"/>
        <w:color w:val="002060"/>
        <w:sz w:val="40"/>
        <w:szCs w:val="26"/>
      </w:rPr>
      <w:t>ABCD</w:t>
    </w:r>
  </w:p>
  <w:p w14:paraId="78A4DBF0" w14:textId="20B915C3" w:rsidR="00661B9F" w:rsidRPr="004962D4" w:rsidRDefault="00661B9F" w:rsidP="00496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2B9C2" w14:textId="2EC7C328" w:rsidR="004F7EAB" w:rsidRDefault="004F7E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DBAAD" w14:textId="77777777" w:rsidR="004962D4" w:rsidRPr="004962D4" w:rsidRDefault="004962D4" w:rsidP="004962D4">
    <w:pPr>
      <w:pStyle w:val="Header"/>
      <w:framePr w:hSpace="181" w:wrap="around" w:vAnchor="text" w:hAnchor="margin" w:y="1"/>
      <w:spacing w:line="240" w:lineRule="auto"/>
      <w:jc w:val="left"/>
      <w:rPr>
        <w:i w:val="0"/>
        <w:color w:val="002060"/>
        <w:sz w:val="26"/>
        <w:szCs w:val="26"/>
      </w:rPr>
    </w:pPr>
    <w:r w:rsidRPr="004962D4">
      <w:rPr>
        <w:rFonts w:ascii="KPMG Logo" w:hAnsi="KPMG Logo"/>
        <w:i w:val="0"/>
        <w:color w:val="002060"/>
        <w:sz w:val="26"/>
        <w:szCs w:val="26"/>
      </w:rPr>
      <w:t>ABCD</w:t>
    </w:r>
  </w:p>
  <w:p w14:paraId="6F1F5C35" w14:textId="77777777" w:rsidR="00661B9F" w:rsidRPr="00C32E29" w:rsidRDefault="00661B9F" w:rsidP="000C0CE4">
    <w:pPr>
      <w:pStyle w:val="Header"/>
      <w:spacing w:line="240" w:lineRule="auto"/>
      <w:jc w:val="left"/>
      <w:rPr>
        <w:sz w:val="16"/>
        <w:szCs w:val="16"/>
      </w:rPr>
    </w:pPr>
  </w:p>
  <w:p w14:paraId="41394053" w14:textId="77777777" w:rsidR="00DD6C7C" w:rsidRDefault="00C32E29" w:rsidP="00DD6C7C">
    <w:pPr>
      <w:pStyle w:val="Header"/>
      <w:rPr>
        <w:szCs w:val="18"/>
      </w:rPr>
    </w:pPr>
    <w:r w:rsidRPr="00C32E29">
      <w:rPr>
        <w:szCs w:val="18"/>
      </w:rPr>
      <w:t xml:space="preserve">Modelling the Macroeconomic Impact of Lowering </w:t>
    </w:r>
  </w:p>
  <w:p w14:paraId="5D68CB71" w14:textId="4C659155" w:rsidR="00C32E29" w:rsidRDefault="00C32E29" w:rsidP="00DD6C7C">
    <w:pPr>
      <w:pStyle w:val="Header"/>
      <w:rPr>
        <w:szCs w:val="18"/>
      </w:rPr>
    </w:pPr>
    <w:r w:rsidRPr="00C32E29">
      <w:rPr>
        <w:szCs w:val="18"/>
      </w:rPr>
      <w:t xml:space="preserve">the Company Tax Rate </w:t>
    </w:r>
    <w:r w:rsidR="00DD6C7C">
      <w:rPr>
        <w:szCs w:val="18"/>
      </w:rPr>
      <w:t>in Australia</w:t>
    </w:r>
  </w:p>
  <w:p w14:paraId="6F855A45" w14:textId="77777777" w:rsidR="00DD6C7C" w:rsidRPr="00C32E29" w:rsidRDefault="00DD6C7C" w:rsidP="00DD6C7C">
    <w:pPr>
      <w:pStyle w:val="Header"/>
      <w:rPr>
        <w:szCs w:val="18"/>
      </w:rPr>
    </w:pPr>
  </w:p>
  <w:p w14:paraId="21214389" w14:textId="08DDB92C" w:rsidR="00661B9F" w:rsidRDefault="0031326D" w:rsidP="004962D4">
    <w:pPr>
      <w:pStyle w:val="Header"/>
    </w:pPr>
    <w:r>
      <w:t>2</w:t>
    </w:r>
    <w:r w:rsidR="00E143DB">
      <w:t xml:space="preserve"> May</w:t>
    </w:r>
    <w:r w:rsidR="004962D4">
      <w:t xml:space="preserve"> 2016</w:t>
    </w:r>
  </w:p>
  <w:p w14:paraId="14289000" w14:textId="77777777" w:rsidR="004962D4" w:rsidRDefault="004962D4" w:rsidP="004962D4">
    <w:pPr>
      <w:pStyle w:val="Header"/>
    </w:pPr>
  </w:p>
  <w:p w14:paraId="7329106F" w14:textId="5AD1D10C" w:rsidR="004962D4" w:rsidRPr="004962D4" w:rsidRDefault="004962D4" w:rsidP="004962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6D9AC" w14:textId="77777777" w:rsidR="00FB344A" w:rsidRPr="004962D4" w:rsidRDefault="00FB344A" w:rsidP="004962D4">
    <w:pPr>
      <w:pStyle w:val="Header"/>
      <w:framePr w:hSpace="181" w:wrap="around" w:vAnchor="text" w:hAnchor="margin" w:y="1"/>
      <w:spacing w:line="240" w:lineRule="auto"/>
      <w:jc w:val="left"/>
      <w:rPr>
        <w:i w:val="0"/>
        <w:color w:val="002060"/>
        <w:sz w:val="26"/>
        <w:szCs w:val="26"/>
      </w:rPr>
    </w:pPr>
    <w:r w:rsidRPr="004962D4">
      <w:rPr>
        <w:rFonts w:ascii="KPMG Logo" w:hAnsi="KPMG Logo"/>
        <w:i w:val="0"/>
        <w:color w:val="002060"/>
        <w:sz w:val="26"/>
        <w:szCs w:val="26"/>
      </w:rPr>
      <w:t>ABCD</w:t>
    </w:r>
  </w:p>
  <w:p w14:paraId="2DC95CC0" w14:textId="77777777" w:rsidR="00FB344A" w:rsidRPr="00C32E29" w:rsidRDefault="00FB344A" w:rsidP="000C0CE4">
    <w:pPr>
      <w:pStyle w:val="Header"/>
      <w:spacing w:line="240" w:lineRule="auto"/>
      <w:jc w:val="left"/>
      <w:rPr>
        <w:sz w:val="16"/>
        <w:szCs w:val="16"/>
      </w:rPr>
    </w:pPr>
  </w:p>
  <w:p w14:paraId="20F7ED3F" w14:textId="77777777" w:rsidR="00FB344A" w:rsidRDefault="00FB344A" w:rsidP="00DD6C7C">
    <w:pPr>
      <w:pStyle w:val="Header"/>
      <w:rPr>
        <w:szCs w:val="18"/>
      </w:rPr>
    </w:pPr>
    <w:r w:rsidRPr="00C32E29">
      <w:rPr>
        <w:szCs w:val="18"/>
      </w:rPr>
      <w:t xml:space="preserve">Modelling the Macroeconomic Impact of Lowering </w:t>
    </w:r>
  </w:p>
  <w:p w14:paraId="625545E7" w14:textId="77777777" w:rsidR="00FB344A" w:rsidRDefault="00FB344A" w:rsidP="00DD6C7C">
    <w:pPr>
      <w:pStyle w:val="Header"/>
      <w:rPr>
        <w:szCs w:val="18"/>
      </w:rPr>
    </w:pPr>
    <w:r w:rsidRPr="00C32E29">
      <w:rPr>
        <w:szCs w:val="18"/>
      </w:rPr>
      <w:t xml:space="preserve">the Company Tax Rate </w:t>
    </w:r>
    <w:r>
      <w:rPr>
        <w:szCs w:val="18"/>
      </w:rPr>
      <w:t>in Australia</w:t>
    </w:r>
  </w:p>
  <w:p w14:paraId="7C679BB6" w14:textId="77777777" w:rsidR="00FB344A" w:rsidRPr="00C32E29" w:rsidRDefault="00FB344A" w:rsidP="00DD6C7C">
    <w:pPr>
      <w:pStyle w:val="Header"/>
      <w:rPr>
        <w:szCs w:val="18"/>
      </w:rPr>
    </w:pPr>
  </w:p>
  <w:p w14:paraId="2DCD8B6E" w14:textId="3084413E" w:rsidR="00FB344A" w:rsidRDefault="00344ADB" w:rsidP="004962D4">
    <w:pPr>
      <w:pStyle w:val="Header"/>
    </w:pPr>
    <w:r>
      <w:t>2</w:t>
    </w:r>
    <w:r w:rsidR="00FB344A">
      <w:t xml:space="preserve"> May 2016</w:t>
    </w:r>
  </w:p>
  <w:p w14:paraId="416ACD9B" w14:textId="77777777" w:rsidR="00FB344A" w:rsidRDefault="00FB344A" w:rsidP="004962D4">
    <w:pPr>
      <w:pStyle w:val="Header"/>
    </w:pPr>
  </w:p>
  <w:p w14:paraId="395E9A8F" w14:textId="4BBDE450" w:rsidR="00FB344A" w:rsidRPr="004962D4" w:rsidRDefault="00FB344A" w:rsidP="004962D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7FCB7" w14:textId="77777777" w:rsidR="00FB344A" w:rsidRPr="004962D4" w:rsidRDefault="00FB344A" w:rsidP="004962D4">
    <w:pPr>
      <w:pStyle w:val="Header"/>
      <w:framePr w:hSpace="181" w:wrap="around" w:vAnchor="text" w:hAnchor="margin" w:y="1"/>
      <w:spacing w:line="240" w:lineRule="auto"/>
      <w:jc w:val="left"/>
      <w:rPr>
        <w:i w:val="0"/>
        <w:color w:val="002060"/>
        <w:sz w:val="26"/>
        <w:szCs w:val="26"/>
      </w:rPr>
    </w:pPr>
    <w:r w:rsidRPr="004962D4">
      <w:rPr>
        <w:rFonts w:ascii="KPMG Logo" w:hAnsi="KPMG Logo"/>
        <w:i w:val="0"/>
        <w:color w:val="002060"/>
        <w:sz w:val="26"/>
        <w:szCs w:val="26"/>
      </w:rPr>
      <w:t>ABCD</w:t>
    </w:r>
  </w:p>
  <w:p w14:paraId="6986BACA" w14:textId="77777777" w:rsidR="00FB344A" w:rsidRPr="00C32E29" w:rsidRDefault="00FB344A" w:rsidP="000C0CE4">
    <w:pPr>
      <w:pStyle w:val="Header"/>
      <w:spacing w:line="240" w:lineRule="auto"/>
      <w:jc w:val="left"/>
      <w:rPr>
        <w:sz w:val="16"/>
        <w:szCs w:val="16"/>
      </w:rPr>
    </w:pPr>
  </w:p>
  <w:p w14:paraId="78381C0E" w14:textId="77777777" w:rsidR="00FB344A" w:rsidRDefault="00FB344A" w:rsidP="004962D4">
    <w:pPr>
      <w:pStyle w:val="Header"/>
    </w:pPr>
  </w:p>
  <w:p w14:paraId="1B993BDA" w14:textId="4EECBA69" w:rsidR="00FB344A" w:rsidRPr="004962D4" w:rsidRDefault="00FB344A" w:rsidP="00496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A1E05FC"/>
    <w:lvl w:ilvl="0">
      <w:start w:val="1"/>
      <w:numFmt w:val="bullet"/>
      <w:pStyle w:val="ListBullet4"/>
      <w:lvlText w:val="-"/>
      <w:lvlJc w:val="left"/>
      <w:pPr>
        <w:tabs>
          <w:tab w:val="num" w:pos="765"/>
        </w:tabs>
        <w:ind w:left="765" w:hanging="340"/>
      </w:pPr>
      <w:rPr>
        <w:rFonts w:ascii="9999999" w:hAnsi="9999999" w:cs="Courier New" w:hint="default"/>
      </w:rPr>
    </w:lvl>
  </w:abstractNum>
  <w:abstractNum w:abstractNumId="1">
    <w:nsid w:val="FFFFFF83"/>
    <w:multiLevelType w:val="singleLevel"/>
    <w:tmpl w:val="4C5E42F4"/>
    <w:lvl w:ilvl="0">
      <w:start w:val="1"/>
      <w:numFmt w:val="bullet"/>
      <w:pStyle w:val="ListBullet2"/>
      <w:lvlText w:val="-"/>
      <w:lvlJc w:val="left"/>
      <w:pPr>
        <w:tabs>
          <w:tab w:val="num" w:pos="680"/>
        </w:tabs>
        <w:ind w:left="680" w:hanging="340"/>
      </w:pPr>
      <w:rPr>
        <w:rFonts w:ascii="9999999" w:hAnsi="9999999" w:cs="Courier New" w:hint="default"/>
        <w:color w:val="00338D"/>
      </w:rPr>
    </w:lvl>
  </w:abstractNum>
  <w:abstractNum w:abstractNumId="2">
    <w:nsid w:val="FFFFFF89"/>
    <w:multiLevelType w:val="singleLevel"/>
    <w:tmpl w:val="D87E1B8E"/>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3">
    <w:nsid w:val="04BB2143"/>
    <w:multiLevelType w:val="hybridMultilevel"/>
    <w:tmpl w:val="E944959C"/>
    <w:lvl w:ilvl="0" w:tplc="464C38FE">
      <w:start w:val="1"/>
      <w:numFmt w:val="decimal"/>
      <w:lvlText w:val="%1."/>
      <w:lvlJc w:val="left"/>
      <w:pPr>
        <w:tabs>
          <w:tab w:val="num" w:pos="360"/>
        </w:tabs>
        <w:ind w:left="360" w:hanging="360"/>
      </w:pPr>
      <w:rPr>
        <w:rFonts w:hint="default"/>
      </w:rPr>
    </w:lvl>
    <w:lvl w:ilvl="1" w:tplc="CFEC16FC">
      <w:start w:val="1"/>
      <w:numFmt w:val="bullet"/>
      <w:pStyle w:val="bodyindentbullet1"/>
      <w:lvlText w:val=""/>
      <w:lvlJc w:val="left"/>
      <w:pPr>
        <w:tabs>
          <w:tab w:val="num" w:pos="340"/>
        </w:tabs>
        <w:ind w:left="340" w:hanging="340"/>
      </w:pPr>
      <w:rPr>
        <w:rFonts w:ascii="Symbol" w:hAnsi="Symbol" w:hint="default"/>
        <w:color w:val="000080"/>
        <w:sz w:val="22"/>
      </w:rPr>
    </w:lvl>
    <w:lvl w:ilvl="2" w:tplc="34D43578">
      <w:start w:val="1"/>
      <w:numFmt w:val="lowerRoman"/>
      <w:lvlText w:val="%3."/>
      <w:lvlJc w:val="right"/>
      <w:pPr>
        <w:tabs>
          <w:tab w:val="num" w:pos="1800"/>
        </w:tabs>
        <w:ind w:left="1800" w:hanging="180"/>
      </w:pPr>
    </w:lvl>
    <w:lvl w:ilvl="3" w:tplc="91749B22" w:tentative="1">
      <w:start w:val="1"/>
      <w:numFmt w:val="decimal"/>
      <w:lvlText w:val="%4."/>
      <w:lvlJc w:val="left"/>
      <w:pPr>
        <w:tabs>
          <w:tab w:val="num" w:pos="2520"/>
        </w:tabs>
        <w:ind w:left="2520" w:hanging="360"/>
      </w:pPr>
    </w:lvl>
    <w:lvl w:ilvl="4" w:tplc="F8847D60" w:tentative="1">
      <w:start w:val="1"/>
      <w:numFmt w:val="lowerLetter"/>
      <w:lvlText w:val="%5."/>
      <w:lvlJc w:val="left"/>
      <w:pPr>
        <w:tabs>
          <w:tab w:val="num" w:pos="3240"/>
        </w:tabs>
        <w:ind w:left="3240" w:hanging="360"/>
      </w:pPr>
    </w:lvl>
    <w:lvl w:ilvl="5" w:tplc="2F0650CE" w:tentative="1">
      <w:start w:val="1"/>
      <w:numFmt w:val="lowerRoman"/>
      <w:lvlText w:val="%6."/>
      <w:lvlJc w:val="right"/>
      <w:pPr>
        <w:tabs>
          <w:tab w:val="num" w:pos="3960"/>
        </w:tabs>
        <w:ind w:left="3960" w:hanging="180"/>
      </w:pPr>
    </w:lvl>
    <w:lvl w:ilvl="6" w:tplc="5FFCAF8E" w:tentative="1">
      <w:start w:val="1"/>
      <w:numFmt w:val="decimal"/>
      <w:lvlText w:val="%7."/>
      <w:lvlJc w:val="left"/>
      <w:pPr>
        <w:tabs>
          <w:tab w:val="num" w:pos="4680"/>
        </w:tabs>
        <w:ind w:left="4680" w:hanging="360"/>
      </w:pPr>
    </w:lvl>
    <w:lvl w:ilvl="7" w:tplc="68888034" w:tentative="1">
      <w:start w:val="1"/>
      <w:numFmt w:val="lowerLetter"/>
      <w:lvlText w:val="%8."/>
      <w:lvlJc w:val="left"/>
      <w:pPr>
        <w:tabs>
          <w:tab w:val="num" w:pos="5400"/>
        </w:tabs>
        <w:ind w:left="5400" w:hanging="360"/>
      </w:pPr>
    </w:lvl>
    <w:lvl w:ilvl="8" w:tplc="E3A49EE6" w:tentative="1">
      <w:start w:val="1"/>
      <w:numFmt w:val="lowerRoman"/>
      <w:lvlText w:val="%9."/>
      <w:lvlJc w:val="right"/>
      <w:pPr>
        <w:tabs>
          <w:tab w:val="num" w:pos="6120"/>
        </w:tabs>
        <w:ind w:left="6120" w:hanging="180"/>
      </w:pPr>
    </w:lvl>
  </w:abstractNum>
  <w:abstractNum w:abstractNumId="4">
    <w:nsid w:val="04F73665"/>
    <w:multiLevelType w:val="singleLevel"/>
    <w:tmpl w:val="7D20DAF2"/>
    <w:lvl w:ilvl="0">
      <w:start w:val="1"/>
      <w:numFmt w:val="bullet"/>
      <w:lvlText w:val=""/>
      <w:lvlJc w:val="left"/>
      <w:pPr>
        <w:tabs>
          <w:tab w:val="num" w:pos="340"/>
        </w:tabs>
        <w:ind w:left="340" w:hanging="340"/>
      </w:pPr>
      <w:rPr>
        <w:rFonts w:ascii="Symbol" w:hAnsi="Symbol" w:hint="default"/>
        <w:color w:val="auto"/>
        <w:sz w:val="22"/>
      </w:rPr>
    </w:lvl>
  </w:abstractNum>
  <w:abstractNum w:abstractNumId="5">
    <w:nsid w:val="06FF08E8"/>
    <w:multiLevelType w:val="hybridMultilevel"/>
    <w:tmpl w:val="40263CEC"/>
    <w:lvl w:ilvl="0" w:tplc="7968F046">
      <w:start w:val="1"/>
      <w:numFmt w:val="bullet"/>
      <w:pStyle w:val="Tablebullets"/>
      <w:lvlText w:val=""/>
      <w:lvlJc w:val="left"/>
      <w:pPr>
        <w:tabs>
          <w:tab w:val="num" w:pos="357"/>
        </w:tabs>
        <w:ind w:left="357" w:hanging="357"/>
      </w:pPr>
      <w:rPr>
        <w:rFonts w:ascii="Symbol" w:hAnsi="Symbol" w:hint="default"/>
        <w:color w:val="00338D"/>
      </w:rPr>
    </w:lvl>
    <w:lvl w:ilvl="1" w:tplc="6F4C22E2" w:tentative="1">
      <w:start w:val="1"/>
      <w:numFmt w:val="bullet"/>
      <w:lvlText w:val="o"/>
      <w:lvlJc w:val="left"/>
      <w:pPr>
        <w:tabs>
          <w:tab w:val="num" w:pos="1440"/>
        </w:tabs>
        <w:ind w:left="1440" w:hanging="360"/>
      </w:pPr>
      <w:rPr>
        <w:rFonts w:ascii="Courier New" w:hAnsi="Courier New" w:cs="Courier New" w:hint="default"/>
      </w:rPr>
    </w:lvl>
    <w:lvl w:ilvl="2" w:tplc="9B547F0C" w:tentative="1">
      <w:start w:val="1"/>
      <w:numFmt w:val="bullet"/>
      <w:lvlText w:val=""/>
      <w:lvlJc w:val="left"/>
      <w:pPr>
        <w:tabs>
          <w:tab w:val="num" w:pos="2160"/>
        </w:tabs>
        <w:ind w:left="2160" w:hanging="360"/>
      </w:pPr>
      <w:rPr>
        <w:rFonts w:ascii="Wingdings" w:hAnsi="Wingdings" w:hint="default"/>
      </w:rPr>
    </w:lvl>
    <w:lvl w:ilvl="3" w:tplc="91061238" w:tentative="1">
      <w:start w:val="1"/>
      <w:numFmt w:val="bullet"/>
      <w:lvlText w:val=""/>
      <w:lvlJc w:val="left"/>
      <w:pPr>
        <w:tabs>
          <w:tab w:val="num" w:pos="2880"/>
        </w:tabs>
        <w:ind w:left="2880" w:hanging="360"/>
      </w:pPr>
      <w:rPr>
        <w:rFonts w:ascii="Symbol" w:hAnsi="Symbol" w:hint="default"/>
      </w:rPr>
    </w:lvl>
    <w:lvl w:ilvl="4" w:tplc="51FA6284" w:tentative="1">
      <w:start w:val="1"/>
      <w:numFmt w:val="bullet"/>
      <w:lvlText w:val="o"/>
      <w:lvlJc w:val="left"/>
      <w:pPr>
        <w:tabs>
          <w:tab w:val="num" w:pos="3600"/>
        </w:tabs>
        <w:ind w:left="3600" w:hanging="360"/>
      </w:pPr>
      <w:rPr>
        <w:rFonts w:ascii="Courier New" w:hAnsi="Courier New" w:cs="Courier New" w:hint="default"/>
      </w:rPr>
    </w:lvl>
    <w:lvl w:ilvl="5" w:tplc="D1E6033A" w:tentative="1">
      <w:start w:val="1"/>
      <w:numFmt w:val="bullet"/>
      <w:lvlText w:val=""/>
      <w:lvlJc w:val="left"/>
      <w:pPr>
        <w:tabs>
          <w:tab w:val="num" w:pos="4320"/>
        </w:tabs>
        <w:ind w:left="4320" w:hanging="360"/>
      </w:pPr>
      <w:rPr>
        <w:rFonts w:ascii="Wingdings" w:hAnsi="Wingdings" w:hint="default"/>
      </w:rPr>
    </w:lvl>
    <w:lvl w:ilvl="6" w:tplc="2D70992A" w:tentative="1">
      <w:start w:val="1"/>
      <w:numFmt w:val="bullet"/>
      <w:lvlText w:val=""/>
      <w:lvlJc w:val="left"/>
      <w:pPr>
        <w:tabs>
          <w:tab w:val="num" w:pos="5040"/>
        </w:tabs>
        <w:ind w:left="5040" w:hanging="360"/>
      </w:pPr>
      <w:rPr>
        <w:rFonts w:ascii="Symbol" w:hAnsi="Symbol" w:hint="default"/>
      </w:rPr>
    </w:lvl>
    <w:lvl w:ilvl="7" w:tplc="75E8BEDA" w:tentative="1">
      <w:start w:val="1"/>
      <w:numFmt w:val="bullet"/>
      <w:lvlText w:val="o"/>
      <w:lvlJc w:val="left"/>
      <w:pPr>
        <w:tabs>
          <w:tab w:val="num" w:pos="5760"/>
        </w:tabs>
        <w:ind w:left="5760" w:hanging="360"/>
      </w:pPr>
      <w:rPr>
        <w:rFonts w:ascii="Courier New" w:hAnsi="Courier New" w:cs="Courier New" w:hint="default"/>
      </w:rPr>
    </w:lvl>
    <w:lvl w:ilvl="8" w:tplc="62C81694" w:tentative="1">
      <w:start w:val="1"/>
      <w:numFmt w:val="bullet"/>
      <w:lvlText w:val=""/>
      <w:lvlJc w:val="left"/>
      <w:pPr>
        <w:tabs>
          <w:tab w:val="num" w:pos="6480"/>
        </w:tabs>
        <w:ind w:left="6480" w:hanging="360"/>
      </w:pPr>
      <w:rPr>
        <w:rFonts w:ascii="Wingdings" w:hAnsi="Wingdings" w:hint="default"/>
      </w:rPr>
    </w:lvl>
  </w:abstractNum>
  <w:abstractNum w:abstractNumId="6">
    <w:nsid w:val="0904138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6816DB"/>
    <w:multiLevelType w:val="multilevel"/>
    <w:tmpl w:val="17464F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8">
    <w:nsid w:val="0CC818CE"/>
    <w:multiLevelType w:val="singleLevel"/>
    <w:tmpl w:val="FF2C04F2"/>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0DF474A1"/>
    <w:multiLevelType w:val="hybridMultilevel"/>
    <w:tmpl w:val="7B7EFBE0"/>
    <w:lvl w:ilvl="0" w:tplc="6E02BD9C">
      <w:start w:val="1"/>
      <w:numFmt w:val="bullet"/>
      <w:pStyle w:val="StyleHeading1Justified"/>
      <w:lvlText w:val=""/>
      <w:lvlJc w:val="left"/>
      <w:pPr>
        <w:tabs>
          <w:tab w:val="num" w:pos="340"/>
        </w:tabs>
        <w:ind w:left="340" w:hanging="340"/>
      </w:pPr>
      <w:rPr>
        <w:rFonts w:ascii="Symbol" w:hAnsi="Symbol" w:hint="default"/>
        <w:color w:val="333399"/>
        <w:sz w:val="22"/>
      </w:rPr>
    </w:lvl>
    <w:lvl w:ilvl="1" w:tplc="BFB40B1A">
      <w:start w:val="1"/>
      <w:numFmt w:val="bullet"/>
      <w:lvlText w:val=""/>
      <w:lvlJc w:val="left"/>
      <w:pPr>
        <w:tabs>
          <w:tab w:val="num" w:pos="340"/>
        </w:tabs>
        <w:ind w:left="340" w:hanging="340"/>
      </w:pPr>
      <w:rPr>
        <w:rFonts w:ascii="Symbol" w:hAnsi="Symbol" w:hint="default"/>
        <w:color w:val="auto"/>
        <w:sz w:val="22"/>
      </w:rPr>
    </w:lvl>
    <w:lvl w:ilvl="2" w:tplc="5BDC61AE">
      <w:start w:val="1"/>
      <w:numFmt w:val="bullet"/>
      <w:lvlText w:val=""/>
      <w:lvlJc w:val="left"/>
      <w:pPr>
        <w:tabs>
          <w:tab w:val="num" w:pos="2160"/>
        </w:tabs>
        <w:ind w:left="2160" w:hanging="360"/>
      </w:pPr>
      <w:rPr>
        <w:rFonts w:ascii="Wingdings" w:hAnsi="Wingdings" w:hint="default"/>
      </w:rPr>
    </w:lvl>
    <w:lvl w:ilvl="3" w:tplc="ED48AD0A">
      <w:start w:val="1"/>
      <w:numFmt w:val="bullet"/>
      <w:lvlText w:val=""/>
      <w:lvlJc w:val="left"/>
      <w:pPr>
        <w:tabs>
          <w:tab w:val="num" w:pos="340"/>
        </w:tabs>
        <w:ind w:left="340" w:hanging="340"/>
      </w:pPr>
      <w:rPr>
        <w:rFonts w:ascii="Symbol" w:hAnsi="Symbol" w:hint="default"/>
        <w:color w:val="auto"/>
        <w:sz w:val="22"/>
      </w:rPr>
    </w:lvl>
    <w:lvl w:ilvl="4" w:tplc="F216C834" w:tentative="1">
      <w:start w:val="1"/>
      <w:numFmt w:val="bullet"/>
      <w:lvlText w:val="o"/>
      <w:lvlJc w:val="left"/>
      <w:pPr>
        <w:tabs>
          <w:tab w:val="num" w:pos="3600"/>
        </w:tabs>
        <w:ind w:left="3600" w:hanging="360"/>
      </w:pPr>
      <w:rPr>
        <w:rFonts w:ascii="Courier New" w:hAnsi="Courier New" w:cs="Courier New" w:hint="default"/>
      </w:rPr>
    </w:lvl>
    <w:lvl w:ilvl="5" w:tplc="0D5CF1B0" w:tentative="1">
      <w:start w:val="1"/>
      <w:numFmt w:val="bullet"/>
      <w:lvlText w:val=""/>
      <w:lvlJc w:val="left"/>
      <w:pPr>
        <w:tabs>
          <w:tab w:val="num" w:pos="4320"/>
        </w:tabs>
        <w:ind w:left="4320" w:hanging="360"/>
      </w:pPr>
      <w:rPr>
        <w:rFonts w:ascii="Wingdings" w:hAnsi="Wingdings" w:hint="default"/>
      </w:rPr>
    </w:lvl>
    <w:lvl w:ilvl="6" w:tplc="936E473A" w:tentative="1">
      <w:start w:val="1"/>
      <w:numFmt w:val="bullet"/>
      <w:lvlText w:val=""/>
      <w:lvlJc w:val="left"/>
      <w:pPr>
        <w:tabs>
          <w:tab w:val="num" w:pos="5040"/>
        </w:tabs>
        <w:ind w:left="5040" w:hanging="360"/>
      </w:pPr>
      <w:rPr>
        <w:rFonts w:ascii="Symbol" w:hAnsi="Symbol" w:hint="default"/>
      </w:rPr>
    </w:lvl>
    <w:lvl w:ilvl="7" w:tplc="0ADACD10" w:tentative="1">
      <w:start w:val="1"/>
      <w:numFmt w:val="bullet"/>
      <w:lvlText w:val="o"/>
      <w:lvlJc w:val="left"/>
      <w:pPr>
        <w:tabs>
          <w:tab w:val="num" w:pos="5760"/>
        </w:tabs>
        <w:ind w:left="5760" w:hanging="360"/>
      </w:pPr>
      <w:rPr>
        <w:rFonts w:ascii="Courier New" w:hAnsi="Courier New" w:cs="Courier New" w:hint="default"/>
      </w:rPr>
    </w:lvl>
    <w:lvl w:ilvl="8" w:tplc="65E45A4E" w:tentative="1">
      <w:start w:val="1"/>
      <w:numFmt w:val="bullet"/>
      <w:lvlText w:val=""/>
      <w:lvlJc w:val="left"/>
      <w:pPr>
        <w:tabs>
          <w:tab w:val="num" w:pos="6480"/>
        </w:tabs>
        <w:ind w:left="6480" w:hanging="360"/>
      </w:pPr>
      <w:rPr>
        <w:rFonts w:ascii="Wingdings" w:hAnsi="Wingdings" w:hint="default"/>
      </w:rPr>
    </w:lvl>
  </w:abstractNum>
  <w:abstractNum w:abstractNumId="10">
    <w:nsid w:val="122833CC"/>
    <w:multiLevelType w:val="multilevel"/>
    <w:tmpl w:val="C7EC5FEE"/>
    <w:lvl w:ilvl="0">
      <w:start w:val="1"/>
      <w:numFmt w:val="decimal"/>
      <w:lvlText w:val="%1."/>
      <w:lvlJc w:val="left"/>
      <w:pPr>
        <w:tabs>
          <w:tab w:val="num" w:pos="340"/>
        </w:tabs>
        <w:ind w:left="340" w:hanging="340"/>
      </w:pPr>
      <w:rPr>
        <w:rFonts w:ascii="Univers 45 Light" w:hAnsi="Univers 45 Light" w:hint="default"/>
        <w:sz w:val="18"/>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1">
    <w:nsid w:val="177D5908"/>
    <w:multiLevelType w:val="multilevel"/>
    <w:tmpl w:val="AB00D3B2"/>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2">
    <w:nsid w:val="19DC3BA3"/>
    <w:multiLevelType w:val="multilevel"/>
    <w:tmpl w:val="A7A4C8AA"/>
    <w:lvl w:ilvl="0">
      <w:start w:val="1"/>
      <w:numFmt w:val="decimal"/>
      <w:lvlText w:val="%1."/>
      <w:lvlJc w:val="left"/>
      <w:pPr>
        <w:tabs>
          <w:tab w:val="num" w:pos="340"/>
        </w:tabs>
        <w:ind w:left="340" w:hanging="340"/>
      </w:pPr>
      <w:rPr>
        <w:rFonts w:ascii="Univers 45 Light" w:hAnsi="Univers 45 Light" w:hint="default"/>
        <w:b w:val="0"/>
        <w:i w:val="0"/>
        <w:sz w:val="18"/>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3">
    <w:nsid w:val="1D6447EB"/>
    <w:multiLevelType w:val="multilevel"/>
    <w:tmpl w:val="443AB8BA"/>
    <w:lvl w:ilvl="0">
      <w:start w:val="1"/>
      <w:numFmt w:val="decimal"/>
      <w:lvlText w:val="%1."/>
      <w:lvlJc w:val="left"/>
      <w:pPr>
        <w:tabs>
          <w:tab w:val="num" w:pos="340"/>
        </w:tabs>
        <w:ind w:left="340" w:hanging="340"/>
      </w:pPr>
      <w:rPr>
        <w:rFonts w:ascii="Univers 45 Light" w:hAnsi="Univers 45 Light" w:hint="default"/>
        <w:b w:val="0"/>
        <w:i w:val="0"/>
        <w:color w:val="auto"/>
        <w:sz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4">
    <w:nsid w:val="1DA44C57"/>
    <w:multiLevelType w:val="multilevel"/>
    <w:tmpl w:val="AB00D3B2"/>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5">
    <w:nsid w:val="22166480"/>
    <w:multiLevelType w:val="multilevel"/>
    <w:tmpl w:val="1CDA3F2A"/>
    <w:lvl w:ilvl="0">
      <w:start w:val="1"/>
      <w:numFmt w:val="decimal"/>
      <w:pStyle w:val="Appendixheading"/>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7DB3A13"/>
    <w:multiLevelType w:val="multilevel"/>
    <w:tmpl w:val="84845D76"/>
    <w:lvl w:ilvl="0">
      <w:start w:val="1"/>
      <w:numFmt w:val="decimal"/>
      <w:pStyle w:val="Numberedlevel1"/>
      <w:suff w:val="space"/>
      <w:lvlText w:val="%1."/>
      <w:lvlJc w:val="left"/>
      <w:pPr>
        <w:ind w:left="170" w:hanging="170"/>
      </w:pPr>
      <w:rPr>
        <w:rFonts w:ascii="Arial Bold" w:hAnsi="Arial Bold" w:hint="default"/>
        <w:b/>
        <w:i w:val="0"/>
        <w:color w:val="auto"/>
        <w:sz w:val="17"/>
      </w:rPr>
    </w:lvl>
    <w:lvl w:ilvl="1">
      <w:start w:val="1"/>
      <w:numFmt w:val="decimal"/>
      <w:pStyle w:val="Numberedlevel2"/>
      <w:lvlText w:val="%1.%2"/>
      <w:lvlJc w:val="left"/>
      <w:pPr>
        <w:tabs>
          <w:tab w:val="num" w:pos="340"/>
        </w:tabs>
        <w:ind w:left="340" w:hanging="340"/>
      </w:pPr>
      <w:rPr>
        <w:rFonts w:ascii="Arial" w:hAnsi="Arial" w:hint="default"/>
        <w:b w:val="0"/>
        <w:i w:val="0"/>
        <w:color w:val="auto"/>
        <w:sz w:val="14"/>
      </w:rPr>
    </w:lvl>
    <w:lvl w:ilvl="2">
      <w:start w:val="1"/>
      <w:numFmt w:val="decimal"/>
      <w:pStyle w:val="Numbered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29C516E9"/>
    <w:multiLevelType w:val="singleLevel"/>
    <w:tmpl w:val="CCC8C26E"/>
    <w:lvl w:ilvl="0">
      <w:start w:val="1"/>
      <w:numFmt w:val="bullet"/>
      <w:pStyle w:val="CVBulletLevel1"/>
      <w:lvlText w:val=""/>
      <w:lvlJc w:val="left"/>
      <w:pPr>
        <w:tabs>
          <w:tab w:val="num" w:pos="340"/>
        </w:tabs>
        <w:ind w:left="340" w:hanging="340"/>
      </w:pPr>
      <w:rPr>
        <w:rFonts w:ascii="Symbol" w:hAnsi="Symbol" w:hint="default"/>
        <w:color w:val="000080"/>
        <w:sz w:val="22"/>
      </w:rPr>
    </w:lvl>
  </w:abstractNum>
  <w:abstractNum w:abstractNumId="18">
    <w:nsid w:val="2B5818DA"/>
    <w:multiLevelType w:val="multilevel"/>
    <w:tmpl w:val="2A7C6086"/>
    <w:lvl w:ilvl="0">
      <w:start w:val="1"/>
      <w:numFmt w:val="decimal"/>
      <w:lvlText w:val="%1"/>
      <w:lvlJc w:val="left"/>
      <w:pPr>
        <w:tabs>
          <w:tab w:val="num" w:pos="340"/>
        </w:tabs>
        <w:ind w:left="340" w:hanging="340"/>
      </w:pPr>
      <w:rPr>
        <w:rFonts w:ascii="Univers 45 Light" w:hAnsi="Univers 45 Light" w:hint="default"/>
        <w:b w:val="0"/>
        <w:i w:val="0"/>
        <w:color w:val="auto"/>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color w:val="000080"/>
        <w:sz w:val="22"/>
      </w:rPr>
    </w:lvl>
    <w:lvl w:ilvl="3">
      <w:start w:val="1"/>
      <w:numFmt w:val="bullet"/>
      <w:lvlText w:val=""/>
      <w:lvlJc w:val="left"/>
      <w:pPr>
        <w:tabs>
          <w:tab w:val="num" w:pos="1361"/>
        </w:tabs>
        <w:ind w:left="1361" w:hanging="341"/>
      </w:pPr>
      <w:rPr>
        <w:rFonts w:ascii="Symbol" w:hAnsi="Symbol" w:hint="default"/>
        <w:color w:val="000080"/>
        <w:sz w:val="22"/>
      </w:rPr>
    </w:lvl>
    <w:lvl w:ilvl="4">
      <w:start w:val="1"/>
      <w:numFmt w:val="bullet"/>
      <w:lvlText w:val=""/>
      <w:lvlJc w:val="left"/>
      <w:pPr>
        <w:tabs>
          <w:tab w:val="num" w:pos="1701"/>
        </w:tabs>
        <w:ind w:left="1701" w:hanging="340"/>
      </w:pPr>
      <w:rPr>
        <w:rFonts w:ascii="Symbol" w:hAnsi="Symbol" w:hint="default"/>
        <w:color w:val="000080"/>
        <w:sz w:val="22"/>
      </w:rPr>
    </w:lvl>
    <w:lvl w:ilvl="5">
      <w:start w:val="1"/>
      <w:numFmt w:val="bullet"/>
      <w:lvlText w:val=""/>
      <w:lvlJc w:val="left"/>
      <w:pPr>
        <w:tabs>
          <w:tab w:val="num" w:pos="2041"/>
        </w:tabs>
        <w:ind w:left="2041" w:hanging="340"/>
      </w:pPr>
      <w:rPr>
        <w:rFonts w:ascii="Wingdings" w:hAnsi="Wingdings" w:hint="default"/>
        <w:color w:val="000080"/>
        <w:sz w:val="22"/>
      </w:rPr>
    </w:lvl>
    <w:lvl w:ilvl="6">
      <w:start w:val="1"/>
      <w:numFmt w:val="bullet"/>
      <w:lvlText w:val=""/>
      <w:lvlJc w:val="left"/>
      <w:pPr>
        <w:tabs>
          <w:tab w:val="num" w:pos="2381"/>
        </w:tabs>
        <w:ind w:left="2381" w:hanging="340"/>
      </w:pPr>
      <w:rPr>
        <w:rFonts w:ascii="Wingdings" w:hAnsi="Wingdings" w:hint="default"/>
        <w:color w:val="000080"/>
        <w:sz w:val="22"/>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nsid w:val="315716A3"/>
    <w:multiLevelType w:val="hybridMultilevel"/>
    <w:tmpl w:val="3A402920"/>
    <w:lvl w:ilvl="0" w:tplc="63D67250">
      <w:start w:val="1"/>
      <w:numFmt w:val="bullet"/>
      <w:lvlText w:val=""/>
      <w:lvlJc w:val="left"/>
      <w:pPr>
        <w:ind w:left="360" w:hanging="360"/>
      </w:pPr>
      <w:rPr>
        <w:rFonts w:ascii="Symbol" w:hAnsi="Symbol" w:hint="default"/>
        <w:color w:val="1F497D" w:themeColor="text2"/>
        <w:sz w:val="22"/>
        <w:szCs w:val="22"/>
      </w:rPr>
    </w:lvl>
    <w:lvl w:ilvl="1" w:tplc="E1FABCFA" w:tentative="1">
      <w:start w:val="1"/>
      <w:numFmt w:val="bullet"/>
      <w:lvlText w:val="o"/>
      <w:lvlJc w:val="left"/>
      <w:pPr>
        <w:ind w:left="1080" w:hanging="360"/>
      </w:pPr>
      <w:rPr>
        <w:rFonts w:ascii="Courier New" w:hAnsi="Courier New" w:cs="Courier New" w:hint="default"/>
      </w:rPr>
    </w:lvl>
    <w:lvl w:ilvl="2" w:tplc="5344E602" w:tentative="1">
      <w:start w:val="1"/>
      <w:numFmt w:val="bullet"/>
      <w:lvlText w:val=""/>
      <w:lvlJc w:val="left"/>
      <w:pPr>
        <w:ind w:left="1800" w:hanging="360"/>
      </w:pPr>
      <w:rPr>
        <w:rFonts w:ascii="Wingdings" w:hAnsi="Wingdings" w:hint="default"/>
      </w:rPr>
    </w:lvl>
    <w:lvl w:ilvl="3" w:tplc="94AE6FDC" w:tentative="1">
      <w:start w:val="1"/>
      <w:numFmt w:val="bullet"/>
      <w:lvlText w:val=""/>
      <w:lvlJc w:val="left"/>
      <w:pPr>
        <w:ind w:left="2520" w:hanging="360"/>
      </w:pPr>
      <w:rPr>
        <w:rFonts w:ascii="Symbol" w:hAnsi="Symbol" w:hint="default"/>
      </w:rPr>
    </w:lvl>
    <w:lvl w:ilvl="4" w:tplc="CF86C234" w:tentative="1">
      <w:start w:val="1"/>
      <w:numFmt w:val="bullet"/>
      <w:lvlText w:val="o"/>
      <w:lvlJc w:val="left"/>
      <w:pPr>
        <w:ind w:left="3240" w:hanging="360"/>
      </w:pPr>
      <w:rPr>
        <w:rFonts w:ascii="Courier New" w:hAnsi="Courier New" w:cs="Courier New" w:hint="default"/>
      </w:rPr>
    </w:lvl>
    <w:lvl w:ilvl="5" w:tplc="F964F454" w:tentative="1">
      <w:start w:val="1"/>
      <w:numFmt w:val="bullet"/>
      <w:lvlText w:val=""/>
      <w:lvlJc w:val="left"/>
      <w:pPr>
        <w:ind w:left="3960" w:hanging="360"/>
      </w:pPr>
      <w:rPr>
        <w:rFonts w:ascii="Wingdings" w:hAnsi="Wingdings" w:hint="default"/>
      </w:rPr>
    </w:lvl>
    <w:lvl w:ilvl="6" w:tplc="C748937E" w:tentative="1">
      <w:start w:val="1"/>
      <w:numFmt w:val="bullet"/>
      <w:lvlText w:val=""/>
      <w:lvlJc w:val="left"/>
      <w:pPr>
        <w:ind w:left="4680" w:hanging="360"/>
      </w:pPr>
      <w:rPr>
        <w:rFonts w:ascii="Symbol" w:hAnsi="Symbol" w:hint="default"/>
      </w:rPr>
    </w:lvl>
    <w:lvl w:ilvl="7" w:tplc="E0769A7E" w:tentative="1">
      <w:start w:val="1"/>
      <w:numFmt w:val="bullet"/>
      <w:lvlText w:val="o"/>
      <w:lvlJc w:val="left"/>
      <w:pPr>
        <w:ind w:left="5400" w:hanging="360"/>
      </w:pPr>
      <w:rPr>
        <w:rFonts w:ascii="Courier New" w:hAnsi="Courier New" w:cs="Courier New" w:hint="default"/>
      </w:rPr>
    </w:lvl>
    <w:lvl w:ilvl="8" w:tplc="6296A290" w:tentative="1">
      <w:start w:val="1"/>
      <w:numFmt w:val="bullet"/>
      <w:lvlText w:val=""/>
      <w:lvlJc w:val="left"/>
      <w:pPr>
        <w:ind w:left="6120" w:hanging="360"/>
      </w:pPr>
      <w:rPr>
        <w:rFonts w:ascii="Wingdings" w:hAnsi="Wingdings" w:hint="default"/>
      </w:rPr>
    </w:lvl>
  </w:abstractNum>
  <w:abstractNum w:abstractNumId="20">
    <w:nsid w:val="335B681F"/>
    <w:multiLevelType w:val="hybridMultilevel"/>
    <w:tmpl w:val="6D40912A"/>
    <w:lvl w:ilvl="0" w:tplc="FFF04AF6">
      <w:start w:val="1"/>
      <w:numFmt w:val="bullet"/>
      <w:pStyle w:val="CVbullet"/>
      <w:lvlText w:val=""/>
      <w:lvlJc w:val="left"/>
      <w:pPr>
        <w:tabs>
          <w:tab w:val="num" w:pos="284"/>
        </w:tabs>
        <w:ind w:left="284" w:hanging="284"/>
      </w:pPr>
      <w:rPr>
        <w:rFonts w:ascii="Symbol" w:hAnsi="Symbol" w:hint="default"/>
        <w:color w:val="0C2D83"/>
        <w:sz w:val="18"/>
      </w:rPr>
    </w:lvl>
    <w:lvl w:ilvl="1" w:tplc="1332DDB0" w:tentative="1">
      <w:start w:val="1"/>
      <w:numFmt w:val="bullet"/>
      <w:lvlText w:val="o"/>
      <w:lvlJc w:val="left"/>
      <w:pPr>
        <w:tabs>
          <w:tab w:val="num" w:pos="1440"/>
        </w:tabs>
        <w:ind w:left="1440" w:hanging="360"/>
      </w:pPr>
      <w:rPr>
        <w:rFonts w:ascii="Courier New" w:hAnsi="Courier New" w:cs="Courier New" w:hint="default"/>
      </w:rPr>
    </w:lvl>
    <w:lvl w:ilvl="2" w:tplc="61F2FA96" w:tentative="1">
      <w:start w:val="1"/>
      <w:numFmt w:val="bullet"/>
      <w:lvlText w:val=""/>
      <w:lvlJc w:val="left"/>
      <w:pPr>
        <w:tabs>
          <w:tab w:val="num" w:pos="2160"/>
        </w:tabs>
        <w:ind w:left="2160" w:hanging="360"/>
      </w:pPr>
      <w:rPr>
        <w:rFonts w:ascii="Wingdings" w:hAnsi="Wingdings" w:hint="default"/>
      </w:rPr>
    </w:lvl>
    <w:lvl w:ilvl="3" w:tplc="D45661A8" w:tentative="1">
      <w:start w:val="1"/>
      <w:numFmt w:val="bullet"/>
      <w:lvlText w:val=""/>
      <w:lvlJc w:val="left"/>
      <w:pPr>
        <w:tabs>
          <w:tab w:val="num" w:pos="2880"/>
        </w:tabs>
        <w:ind w:left="2880" w:hanging="360"/>
      </w:pPr>
      <w:rPr>
        <w:rFonts w:ascii="Symbol" w:hAnsi="Symbol" w:hint="default"/>
      </w:rPr>
    </w:lvl>
    <w:lvl w:ilvl="4" w:tplc="E244CF36" w:tentative="1">
      <w:start w:val="1"/>
      <w:numFmt w:val="bullet"/>
      <w:lvlText w:val="o"/>
      <w:lvlJc w:val="left"/>
      <w:pPr>
        <w:tabs>
          <w:tab w:val="num" w:pos="3600"/>
        </w:tabs>
        <w:ind w:left="3600" w:hanging="360"/>
      </w:pPr>
      <w:rPr>
        <w:rFonts w:ascii="Courier New" w:hAnsi="Courier New" w:cs="Courier New" w:hint="default"/>
      </w:rPr>
    </w:lvl>
    <w:lvl w:ilvl="5" w:tplc="C792E30A" w:tentative="1">
      <w:start w:val="1"/>
      <w:numFmt w:val="bullet"/>
      <w:lvlText w:val=""/>
      <w:lvlJc w:val="left"/>
      <w:pPr>
        <w:tabs>
          <w:tab w:val="num" w:pos="4320"/>
        </w:tabs>
        <w:ind w:left="4320" w:hanging="360"/>
      </w:pPr>
      <w:rPr>
        <w:rFonts w:ascii="Wingdings" w:hAnsi="Wingdings" w:hint="default"/>
      </w:rPr>
    </w:lvl>
    <w:lvl w:ilvl="6" w:tplc="72AC9DA6" w:tentative="1">
      <w:start w:val="1"/>
      <w:numFmt w:val="bullet"/>
      <w:lvlText w:val=""/>
      <w:lvlJc w:val="left"/>
      <w:pPr>
        <w:tabs>
          <w:tab w:val="num" w:pos="5040"/>
        </w:tabs>
        <w:ind w:left="5040" w:hanging="360"/>
      </w:pPr>
      <w:rPr>
        <w:rFonts w:ascii="Symbol" w:hAnsi="Symbol" w:hint="default"/>
      </w:rPr>
    </w:lvl>
    <w:lvl w:ilvl="7" w:tplc="806654C4" w:tentative="1">
      <w:start w:val="1"/>
      <w:numFmt w:val="bullet"/>
      <w:lvlText w:val="o"/>
      <w:lvlJc w:val="left"/>
      <w:pPr>
        <w:tabs>
          <w:tab w:val="num" w:pos="5760"/>
        </w:tabs>
        <w:ind w:left="5760" w:hanging="360"/>
      </w:pPr>
      <w:rPr>
        <w:rFonts w:ascii="Courier New" w:hAnsi="Courier New" w:cs="Courier New" w:hint="default"/>
      </w:rPr>
    </w:lvl>
    <w:lvl w:ilvl="8" w:tplc="45D091BA" w:tentative="1">
      <w:start w:val="1"/>
      <w:numFmt w:val="bullet"/>
      <w:lvlText w:val=""/>
      <w:lvlJc w:val="left"/>
      <w:pPr>
        <w:tabs>
          <w:tab w:val="num" w:pos="6480"/>
        </w:tabs>
        <w:ind w:left="6480" w:hanging="360"/>
      </w:pPr>
      <w:rPr>
        <w:rFonts w:ascii="Wingdings" w:hAnsi="Wingdings" w:hint="default"/>
      </w:rPr>
    </w:lvl>
  </w:abstractNum>
  <w:abstractNum w:abstractNumId="21">
    <w:nsid w:val="43056BED"/>
    <w:multiLevelType w:val="hybridMultilevel"/>
    <w:tmpl w:val="3E1627E4"/>
    <w:lvl w:ilvl="0" w:tplc="C7AA523C">
      <w:start w:val="1"/>
      <w:numFmt w:val="decimal"/>
      <w:pStyle w:val="NumberedTableBullets"/>
      <w:lvlText w:val="%1."/>
      <w:lvlJc w:val="left"/>
      <w:pPr>
        <w:tabs>
          <w:tab w:val="num" w:pos="360"/>
        </w:tabs>
        <w:ind w:left="360" w:hanging="360"/>
      </w:pPr>
      <w:rPr>
        <w:rFonts w:ascii="Univers 45 Light" w:hAnsi="Univers 45 Light" w:hint="default"/>
        <w:sz w:val="16"/>
      </w:rPr>
    </w:lvl>
    <w:lvl w:ilvl="1" w:tplc="4CD0521C" w:tentative="1">
      <w:start w:val="1"/>
      <w:numFmt w:val="lowerLetter"/>
      <w:lvlText w:val="%2."/>
      <w:lvlJc w:val="left"/>
      <w:pPr>
        <w:tabs>
          <w:tab w:val="num" w:pos="1440"/>
        </w:tabs>
        <w:ind w:left="1440" w:hanging="360"/>
      </w:pPr>
    </w:lvl>
    <w:lvl w:ilvl="2" w:tplc="66C88B40" w:tentative="1">
      <w:start w:val="1"/>
      <w:numFmt w:val="lowerRoman"/>
      <w:lvlText w:val="%3."/>
      <w:lvlJc w:val="right"/>
      <w:pPr>
        <w:tabs>
          <w:tab w:val="num" w:pos="2160"/>
        </w:tabs>
        <w:ind w:left="2160" w:hanging="180"/>
      </w:pPr>
    </w:lvl>
    <w:lvl w:ilvl="3" w:tplc="BA3E9456" w:tentative="1">
      <w:start w:val="1"/>
      <w:numFmt w:val="decimal"/>
      <w:lvlText w:val="%4."/>
      <w:lvlJc w:val="left"/>
      <w:pPr>
        <w:tabs>
          <w:tab w:val="num" w:pos="2880"/>
        </w:tabs>
        <w:ind w:left="2880" w:hanging="360"/>
      </w:pPr>
    </w:lvl>
    <w:lvl w:ilvl="4" w:tplc="0AFA62F2" w:tentative="1">
      <w:start w:val="1"/>
      <w:numFmt w:val="lowerLetter"/>
      <w:lvlText w:val="%5."/>
      <w:lvlJc w:val="left"/>
      <w:pPr>
        <w:tabs>
          <w:tab w:val="num" w:pos="3600"/>
        </w:tabs>
        <w:ind w:left="3600" w:hanging="360"/>
      </w:pPr>
    </w:lvl>
    <w:lvl w:ilvl="5" w:tplc="6A386EBA" w:tentative="1">
      <w:start w:val="1"/>
      <w:numFmt w:val="lowerRoman"/>
      <w:lvlText w:val="%6."/>
      <w:lvlJc w:val="right"/>
      <w:pPr>
        <w:tabs>
          <w:tab w:val="num" w:pos="4320"/>
        </w:tabs>
        <w:ind w:left="4320" w:hanging="180"/>
      </w:pPr>
    </w:lvl>
    <w:lvl w:ilvl="6" w:tplc="75802C86" w:tentative="1">
      <w:start w:val="1"/>
      <w:numFmt w:val="decimal"/>
      <w:lvlText w:val="%7."/>
      <w:lvlJc w:val="left"/>
      <w:pPr>
        <w:tabs>
          <w:tab w:val="num" w:pos="5040"/>
        </w:tabs>
        <w:ind w:left="5040" w:hanging="360"/>
      </w:pPr>
    </w:lvl>
    <w:lvl w:ilvl="7" w:tplc="7B5052FA" w:tentative="1">
      <w:start w:val="1"/>
      <w:numFmt w:val="lowerLetter"/>
      <w:lvlText w:val="%8."/>
      <w:lvlJc w:val="left"/>
      <w:pPr>
        <w:tabs>
          <w:tab w:val="num" w:pos="5760"/>
        </w:tabs>
        <w:ind w:left="5760" w:hanging="360"/>
      </w:pPr>
    </w:lvl>
    <w:lvl w:ilvl="8" w:tplc="D57804E4" w:tentative="1">
      <w:start w:val="1"/>
      <w:numFmt w:val="lowerRoman"/>
      <w:lvlText w:val="%9."/>
      <w:lvlJc w:val="right"/>
      <w:pPr>
        <w:tabs>
          <w:tab w:val="num" w:pos="6480"/>
        </w:tabs>
        <w:ind w:left="6480" w:hanging="180"/>
      </w:pPr>
    </w:lvl>
  </w:abstractNum>
  <w:abstractNum w:abstractNumId="22">
    <w:nsid w:val="46434133"/>
    <w:multiLevelType w:val="singleLevel"/>
    <w:tmpl w:val="ACE20FD4"/>
    <w:lvl w:ilvl="0">
      <w:start w:val="1"/>
      <w:numFmt w:val="bullet"/>
      <w:lvlText w:val=""/>
      <w:lvlJc w:val="left"/>
      <w:pPr>
        <w:tabs>
          <w:tab w:val="num" w:pos="340"/>
        </w:tabs>
        <w:ind w:left="340" w:hanging="340"/>
      </w:pPr>
      <w:rPr>
        <w:rFonts w:ascii="Symbol" w:hAnsi="Symbol" w:hint="default"/>
        <w:color w:val="000080"/>
        <w:sz w:val="22"/>
      </w:rPr>
    </w:lvl>
  </w:abstractNum>
  <w:abstractNum w:abstractNumId="23">
    <w:nsid w:val="46B96DF7"/>
    <w:multiLevelType w:val="hybridMultilevel"/>
    <w:tmpl w:val="C6CE5A76"/>
    <w:lvl w:ilvl="0" w:tplc="6C4C10B4">
      <w:start w:val="1"/>
      <w:numFmt w:val="bullet"/>
      <w:pStyle w:val="Bodysubbullet1"/>
      <w:lvlText w:val=""/>
      <w:lvlJc w:val="left"/>
      <w:pPr>
        <w:tabs>
          <w:tab w:val="num" w:pos="567"/>
        </w:tabs>
        <w:ind w:left="567" w:hanging="283"/>
      </w:pPr>
      <w:rPr>
        <w:rFonts w:ascii="Symbol" w:hAnsi="Symbol" w:hint="default"/>
        <w:color w:val="auto"/>
        <w:sz w:val="20"/>
      </w:rPr>
    </w:lvl>
    <w:lvl w:ilvl="1" w:tplc="28BADC8A" w:tentative="1">
      <w:start w:val="1"/>
      <w:numFmt w:val="bullet"/>
      <w:lvlText w:val="o"/>
      <w:lvlJc w:val="left"/>
      <w:pPr>
        <w:tabs>
          <w:tab w:val="num" w:pos="1440"/>
        </w:tabs>
        <w:ind w:left="1440" w:hanging="360"/>
      </w:pPr>
      <w:rPr>
        <w:rFonts w:ascii="Courier New" w:hAnsi="Courier New" w:cs="Courier New" w:hint="default"/>
      </w:rPr>
    </w:lvl>
    <w:lvl w:ilvl="2" w:tplc="4E741986" w:tentative="1">
      <w:start w:val="1"/>
      <w:numFmt w:val="bullet"/>
      <w:lvlText w:val=""/>
      <w:lvlJc w:val="left"/>
      <w:pPr>
        <w:tabs>
          <w:tab w:val="num" w:pos="2160"/>
        </w:tabs>
        <w:ind w:left="2160" w:hanging="360"/>
      </w:pPr>
      <w:rPr>
        <w:rFonts w:ascii="Wingdings" w:hAnsi="Wingdings" w:hint="default"/>
      </w:rPr>
    </w:lvl>
    <w:lvl w:ilvl="3" w:tplc="83003154" w:tentative="1">
      <w:start w:val="1"/>
      <w:numFmt w:val="bullet"/>
      <w:lvlText w:val=""/>
      <w:lvlJc w:val="left"/>
      <w:pPr>
        <w:tabs>
          <w:tab w:val="num" w:pos="2880"/>
        </w:tabs>
        <w:ind w:left="2880" w:hanging="360"/>
      </w:pPr>
      <w:rPr>
        <w:rFonts w:ascii="Symbol" w:hAnsi="Symbol" w:hint="default"/>
      </w:rPr>
    </w:lvl>
    <w:lvl w:ilvl="4" w:tplc="CF08DE8A" w:tentative="1">
      <w:start w:val="1"/>
      <w:numFmt w:val="bullet"/>
      <w:lvlText w:val="o"/>
      <w:lvlJc w:val="left"/>
      <w:pPr>
        <w:tabs>
          <w:tab w:val="num" w:pos="3600"/>
        </w:tabs>
        <w:ind w:left="3600" w:hanging="360"/>
      </w:pPr>
      <w:rPr>
        <w:rFonts w:ascii="Courier New" w:hAnsi="Courier New" w:cs="Courier New" w:hint="default"/>
      </w:rPr>
    </w:lvl>
    <w:lvl w:ilvl="5" w:tplc="F2A681E2" w:tentative="1">
      <w:start w:val="1"/>
      <w:numFmt w:val="bullet"/>
      <w:lvlText w:val=""/>
      <w:lvlJc w:val="left"/>
      <w:pPr>
        <w:tabs>
          <w:tab w:val="num" w:pos="4320"/>
        </w:tabs>
        <w:ind w:left="4320" w:hanging="360"/>
      </w:pPr>
      <w:rPr>
        <w:rFonts w:ascii="Wingdings" w:hAnsi="Wingdings" w:hint="default"/>
      </w:rPr>
    </w:lvl>
    <w:lvl w:ilvl="6" w:tplc="5C7A263A" w:tentative="1">
      <w:start w:val="1"/>
      <w:numFmt w:val="bullet"/>
      <w:lvlText w:val=""/>
      <w:lvlJc w:val="left"/>
      <w:pPr>
        <w:tabs>
          <w:tab w:val="num" w:pos="5040"/>
        </w:tabs>
        <w:ind w:left="5040" w:hanging="360"/>
      </w:pPr>
      <w:rPr>
        <w:rFonts w:ascii="Symbol" w:hAnsi="Symbol" w:hint="default"/>
      </w:rPr>
    </w:lvl>
    <w:lvl w:ilvl="7" w:tplc="E52C7EBA" w:tentative="1">
      <w:start w:val="1"/>
      <w:numFmt w:val="bullet"/>
      <w:lvlText w:val="o"/>
      <w:lvlJc w:val="left"/>
      <w:pPr>
        <w:tabs>
          <w:tab w:val="num" w:pos="5760"/>
        </w:tabs>
        <w:ind w:left="5760" w:hanging="360"/>
      </w:pPr>
      <w:rPr>
        <w:rFonts w:ascii="Courier New" w:hAnsi="Courier New" w:cs="Courier New" w:hint="default"/>
      </w:rPr>
    </w:lvl>
    <w:lvl w:ilvl="8" w:tplc="2690E47C" w:tentative="1">
      <w:start w:val="1"/>
      <w:numFmt w:val="bullet"/>
      <w:lvlText w:val=""/>
      <w:lvlJc w:val="left"/>
      <w:pPr>
        <w:tabs>
          <w:tab w:val="num" w:pos="6480"/>
        </w:tabs>
        <w:ind w:left="6480" w:hanging="360"/>
      </w:pPr>
      <w:rPr>
        <w:rFonts w:ascii="Wingdings" w:hAnsi="Wingdings" w:hint="default"/>
      </w:rPr>
    </w:lvl>
  </w:abstractNum>
  <w:abstractNum w:abstractNumId="24">
    <w:nsid w:val="481D554F"/>
    <w:multiLevelType w:val="multilevel"/>
    <w:tmpl w:val="4028CEFA"/>
    <w:lvl w:ilvl="0">
      <w:start w:val="1"/>
      <w:numFmt w:val="decimal"/>
      <w:pStyle w:val="OutlineNumbered1"/>
      <w:lvlText w:val="%1."/>
      <w:lvlJc w:val="left"/>
      <w:pPr>
        <w:tabs>
          <w:tab w:val="num" w:pos="567"/>
        </w:tabs>
        <w:ind w:left="567" w:hanging="567"/>
      </w:pPr>
      <w:rPr>
        <w:rFonts w:hint="default"/>
        <w:b w:val="0"/>
      </w:rPr>
    </w:lvl>
    <w:lvl w:ilvl="1">
      <w:start w:val="1"/>
      <w:numFmt w:val="bullet"/>
      <w:pStyle w:val="OutlineNumbered2"/>
      <w:lvlText w:val="-"/>
      <w:lvlJc w:val="left"/>
      <w:pPr>
        <w:tabs>
          <w:tab w:val="num" w:pos="1134"/>
        </w:tabs>
        <w:ind w:left="1134" w:hanging="567"/>
      </w:pPr>
      <w:rPr>
        <w:rFonts w:ascii="Calibri" w:hAnsi="Calibri"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BFB33C2"/>
    <w:multiLevelType w:val="hybridMultilevel"/>
    <w:tmpl w:val="5D6C8368"/>
    <w:lvl w:ilvl="0" w:tplc="BDF2925A">
      <w:start w:val="1"/>
      <w:numFmt w:val="bullet"/>
      <w:pStyle w:val="TableBullets2"/>
      <w:lvlText w:val="–"/>
      <w:lvlJc w:val="left"/>
      <w:pPr>
        <w:tabs>
          <w:tab w:val="num" w:pos="692"/>
        </w:tabs>
        <w:ind w:left="692" w:hanging="335"/>
      </w:pPr>
      <w:rPr>
        <w:rFonts w:ascii="Times New Roman" w:hAnsi="Times New Roman" w:cs="Times New Roman" w:hint="default"/>
        <w:color w:val="00338D"/>
        <w:sz w:val="19"/>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DC5714"/>
    <w:multiLevelType w:val="singleLevel"/>
    <w:tmpl w:val="EEF6FB8E"/>
    <w:lvl w:ilvl="0">
      <w:start w:val="1"/>
      <w:numFmt w:val="decimal"/>
      <w:pStyle w:val="NumberedBullets"/>
      <w:lvlText w:val="%1"/>
      <w:lvlJc w:val="left"/>
      <w:pPr>
        <w:ind w:left="0" w:firstLine="0"/>
      </w:pPr>
      <w:rPr>
        <w:rFonts w:ascii="Tms Rmn" w:hAnsi="Tms Rmn" w:hint="default"/>
      </w:rPr>
    </w:lvl>
  </w:abstractNum>
  <w:abstractNum w:abstractNumId="27">
    <w:nsid w:val="56DA3AAA"/>
    <w:multiLevelType w:val="singleLevel"/>
    <w:tmpl w:val="B1AED194"/>
    <w:lvl w:ilvl="0">
      <w:start w:val="1"/>
      <w:numFmt w:val="bullet"/>
      <w:lvlText w:val=""/>
      <w:lvlJc w:val="left"/>
      <w:pPr>
        <w:tabs>
          <w:tab w:val="num" w:pos="340"/>
        </w:tabs>
        <w:ind w:left="340" w:hanging="340"/>
      </w:pPr>
      <w:rPr>
        <w:rFonts w:ascii="Symbol" w:hAnsi="Symbol" w:hint="default"/>
        <w:color w:val="000080"/>
        <w:sz w:val="22"/>
      </w:rPr>
    </w:lvl>
  </w:abstractNum>
  <w:abstractNum w:abstractNumId="28">
    <w:nsid w:val="57970ED6"/>
    <w:multiLevelType w:val="hybridMultilevel"/>
    <w:tmpl w:val="BC00D7A8"/>
    <w:lvl w:ilvl="0" w:tplc="670A5A4E">
      <w:start w:val="1"/>
      <w:numFmt w:val="bullet"/>
      <w:pStyle w:val="Bodybullet"/>
      <w:lvlText w:val=""/>
      <w:lvlJc w:val="left"/>
      <w:pPr>
        <w:tabs>
          <w:tab w:val="num" w:pos="284"/>
        </w:tabs>
        <w:ind w:left="284" w:hanging="284"/>
      </w:pPr>
      <w:rPr>
        <w:rFonts w:ascii="Symbol" w:hAnsi="Symbol" w:hint="default"/>
        <w:color w:val="0C2D83"/>
        <w:sz w:val="20"/>
      </w:rPr>
    </w:lvl>
    <w:lvl w:ilvl="1" w:tplc="B7C6A3DE" w:tentative="1">
      <w:start w:val="1"/>
      <w:numFmt w:val="bullet"/>
      <w:lvlText w:val="o"/>
      <w:lvlJc w:val="left"/>
      <w:pPr>
        <w:tabs>
          <w:tab w:val="num" w:pos="1440"/>
        </w:tabs>
        <w:ind w:left="1440" w:hanging="360"/>
      </w:pPr>
      <w:rPr>
        <w:rFonts w:ascii="Courier New" w:hAnsi="Courier New" w:cs="Courier New" w:hint="default"/>
      </w:rPr>
    </w:lvl>
    <w:lvl w:ilvl="2" w:tplc="0276DE12" w:tentative="1">
      <w:start w:val="1"/>
      <w:numFmt w:val="bullet"/>
      <w:lvlText w:val=""/>
      <w:lvlJc w:val="left"/>
      <w:pPr>
        <w:tabs>
          <w:tab w:val="num" w:pos="2160"/>
        </w:tabs>
        <w:ind w:left="2160" w:hanging="360"/>
      </w:pPr>
      <w:rPr>
        <w:rFonts w:ascii="Wingdings" w:hAnsi="Wingdings" w:hint="default"/>
      </w:rPr>
    </w:lvl>
    <w:lvl w:ilvl="3" w:tplc="0FF696EC" w:tentative="1">
      <w:start w:val="1"/>
      <w:numFmt w:val="bullet"/>
      <w:lvlText w:val=""/>
      <w:lvlJc w:val="left"/>
      <w:pPr>
        <w:tabs>
          <w:tab w:val="num" w:pos="2880"/>
        </w:tabs>
        <w:ind w:left="2880" w:hanging="360"/>
      </w:pPr>
      <w:rPr>
        <w:rFonts w:ascii="Symbol" w:hAnsi="Symbol" w:hint="default"/>
      </w:rPr>
    </w:lvl>
    <w:lvl w:ilvl="4" w:tplc="7C485AAC" w:tentative="1">
      <w:start w:val="1"/>
      <w:numFmt w:val="bullet"/>
      <w:lvlText w:val="o"/>
      <w:lvlJc w:val="left"/>
      <w:pPr>
        <w:tabs>
          <w:tab w:val="num" w:pos="3600"/>
        </w:tabs>
        <w:ind w:left="3600" w:hanging="360"/>
      </w:pPr>
      <w:rPr>
        <w:rFonts w:ascii="Courier New" w:hAnsi="Courier New" w:cs="Courier New" w:hint="default"/>
      </w:rPr>
    </w:lvl>
    <w:lvl w:ilvl="5" w:tplc="D7D47F38" w:tentative="1">
      <w:start w:val="1"/>
      <w:numFmt w:val="bullet"/>
      <w:lvlText w:val=""/>
      <w:lvlJc w:val="left"/>
      <w:pPr>
        <w:tabs>
          <w:tab w:val="num" w:pos="4320"/>
        </w:tabs>
        <w:ind w:left="4320" w:hanging="360"/>
      </w:pPr>
      <w:rPr>
        <w:rFonts w:ascii="Wingdings" w:hAnsi="Wingdings" w:hint="default"/>
      </w:rPr>
    </w:lvl>
    <w:lvl w:ilvl="6" w:tplc="FE34C112" w:tentative="1">
      <w:start w:val="1"/>
      <w:numFmt w:val="bullet"/>
      <w:lvlText w:val=""/>
      <w:lvlJc w:val="left"/>
      <w:pPr>
        <w:tabs>
          <w:tab w:val="num" w:pos="5040"/>
        </w:tabs>
        <w:ind w:left="5040" w:hanging="360"/>
      </w:pPr>
      <w:rPr>
        <w:rFonts w:ascii="Symbol" w:hAnsi="Symbol" w:hint="default"/>
      </w:rPr>
    </w:lvl>
    <w:lvl w:ilvl="7" w:tplc="46302C74" w:tentative="1">
      <w:start w:val="1"/>
      <w:numFmt w:val="bullet"/>
      <w:lvlText w:val="o"/>
      <w:lvlJc w:val="left"/>
      <w:pPr>
        <w:tabs>
          <w:tab w:val="num" w:pos="5760"/>
        </w:tabs>
        <w:ind w:left="5760" w:hanging="360"/>
      </w:pPr>
      <w:rPr>
        <w:rFonts w:ascii="Courier New" w:hAnsi="Courier New" w:cs="Courier New" w:hint="default"/>
      </w:rPr>
    </w:lvl>
    <w:lvl w:ilvl="8" w:tplc="DFC065C0" w:tentative="1">
      <w:start w:val="1"/>
      <w:numFmt w:val="bullet"/>
      <w:lvlText w:val=""/>
      <w:lvlJc w:val="left"/>
      <w:pPr>
        <w:tabs>
          <w:tab w:val="num" w:pos="6480"/>
        </w:tabs>
        <w:ind w:left="6480" w:hanging="360"/>
      </w:pPr>
      <w:rPr>
        <w:rFonts w:ascii="Wingdings" w:hAnsi="Wingdings" w:hint="default"/>
      </w:rPr>
    </w:lvl>
  </w:abstractNum>
  <w:abstractNum w:abstractNumId="29">
    <w:nsid w:val="57BF72E6"/>
    <w:multiLevelType w:val="hybridMultilevel"/>
    <w:tmpl w:val="4086D1E2"/>
    <w:lvl w:ilvl="0" w:tplc="4FC6CDB8">
      <w:start w:val="1"/>
      <w:numFmt w:val="bullet"/>
      <w:pStyle w:val="Tablesubbullet"/>
      <w:lvlText w:val=""/>
      <w:lvlJc w:val="left"/>
      <w:pPr>
        <w:tabs>
          <w:tab w:val="num" w:pos="567"/>
        </w:tabs>
        <w:ind w:left="567" w:hanging="283"/>
      </w:pPr>
      <w:rPr>
        <w:rFonts w:ascii="Symbol" w:hAnsi="Symbol" w:hint="default"/>
        <w:color w:val="auto"/>
        <w:sz w:val="18"/>
      </w:rPr>
    </w:lvl>
    <w:lvl w:ilvl="1" w:tplc="C11A7FEA" w:tentative="1">
      <w:start w:val="1"/>
      <w:numFmt w:val="bullet"/>
      <w:lvlText w:val="o"/>
      <w:lvlJc w:val="left"/>
      <w:pPr>
        <w:tabs>
          <w:tab w:val="num" w:pos="1440"/>
        </w:tabs>
        <w:ind w:left="1440" w:hanging="360"/>
      </w:pPr>
      <w:rPr>
        <w:rFonts w:ascii="Courier New" w:hAnsi="Courier New" w:cs="Courier New" w:hint="default"/>
      </w:rPr>
    </w:lvl>
    <w:lvl w:ilvl="2" w:tplc="D056FD6A" w:tentative="1">
      <w:start w:val="1"/>
      <w:numFmt w:val="bullet"/>
      <w:lvlText w:val=""/>
      <w:lvlJc w:val="left"/>
      <w:pPr>
        <w:tabs>
          <w:tab w:val="num" w:pos="2160"/>
        </w:tabs>
        <w:ind w:left="2160" w:hanging="360"/>
      </w:pPr>
      <w:rPr>
        <w:rFonts w:ascii="Wingdings" w:hAnsi="Wingdings" w:hint="default"/>
      </w:rPr>
    </w:lvl>
    <w:lvl w:ilvl="3" w:tplc="70AE53BA" w:tentative="1">
      <w:start w:val="1"/>
      <w:numFmt w:val="bullet"/>
      <w:lvlText w:val=""/>
      <w:lvlJc w:val="left"/>
      <w:pPr>
        <w:tabs>
          <w:tab w:val="num" w:pos="2880"/>
        </w:tabs>
        <w:ind w:left="2880" w:hanging="360"/>
      </w:pPr>
      <w:rPr>
        <w:rFonts w:ascii="Symbol" w:hAnsi="Symbol" w:hint="default"/>
      </w:rPr>
    </w:lvl>
    <w:lvl w:ilvl="4" w:tplc="9AF42F82" w:tentative="1">
      <w:start w:val="1"/>
      <w:numFmt w:val="bullet"/>
      <w:lvlText w:val="o"/>
      <w:lvlJc w:val="left"/>
      <w:pPr>
        <w:tabs>
          <w:tab w:val="num" w:pos="3600"/>
        </w:tabs>
        <w:ind w:left="3600" w:hanging="360"/>
      </w:pPr>
      <w:rPr>
        <w:rFonts w:ascii="Courier New" w:hAnsi="Courier New" w:cs="Courier New" w:hint="default"/>
      </w:rPr>
    </w:lvl>
    <w:lvl w:ilvl="5" w:tplc="D7DCB004" w:tentative="1">
      <w:start w:val="1"/>
      <w:numFmt w:val="bullet"/>
      <w:lvlText w:val=""/>
      <w:lvlJc w:val="left"/>
      <w:pPr>
        <w:tabs>
          <w:tab w:val="num" w:pos="4320"/>
        </w:tabs>
        <w:ind w:left="4320" w:hanging="360"/>
      </w:pPr>
      <w:rPr>
        <w:rFonts w:ascii="Wingdings" w:hAnsi="Wingdings" w:hint="default"/>
      </w:rPr>
    </w:lvl>
    <w:lvl w:ilvl="6" w:tplc="40A4295E" w:tentative="1">
      <w:start w:val="1"/>
      <w:numFmt w:val="bullet"/>
      <w:lvlText w:val=""/>
      <w:lvlJc w:val="left"/>
      <w:pPr>
        <w:tabs>
          <w:tab w:val="num" w:pos="5040"/>
        </w:tabs>
        <w:ind w:left="5040" w:hanging="360"/>
      </w:pPr>
      <w:rPr>
        <w:rFonts w:ascii="Symbol" w:hAnsi="Symbol" w:hint="default"/>
      </w:rPr>
    </w:lvl>
    <w:lvl w:ilvl="7" w:tplc="46AE0D22" w:tentative="1">
      <w:start w:val="1"/>
      <w:numFmt w:val="bullet"/>
      <w:lvlText w:val="o"/>
      <w:lvlJc w:val="left"/>
      <w:pPr>
        <w:tabs>
          <w:tab w:val="num" w:pos="5760"/>
        </w:tabs>
        <w:ind w:left="5760" w:hanging="360"/>
      </w:pPr>
      <w:rPr>
        <w:rFonts w:ascii="Courier New" w:hAnsi="Courier New" w:cs="Courier New" w:hint="default"/>
      </w:rPr>
    </w:lvl>
    <w:lvl w:ilvl="8" w:tplc="563E1760" w:tentative="1">
      <w:start w:val="1"/>
      <w:numFmt w:val="bullet"/>
      <w:lvlText w:val=""/>
      <w:lvlJc w:val="left"/>
      <w:pPr>
        <w:tabs>
          <w:tab w:val="num" w:pos="6480"/>
        </w:tabs>
        <w:ind w:left="6480" w:hanging="360"/>
      </w:pPr>
      <w:rPr>
        <w:rFonts w:ascii="Wingdings" w:hAnsi="Wingdings" w:hint="default"/>
      </w:rPr>
    </w:lvl>
  </w:abstractNum>
  <w:abstractNum w:abstractNumId="30">
    <w:nsid w:val="57C268A0"/>
    <w:multiLevelType w:val="singleLevel"/>
    <w:tmpl w:val="912CF2E4"/>
    <w:lvl w:ilvl="0">
      <w:start w:val="1"/>
      <w:numFmt w:val="bullet"/>
      <w:lvlText w:val=""/>
      <w:lvlJc w:val="left"/>
      <w:pPr>
        <w:tabs>
          <w:tab w:val="num" w:pos="340"/>
        </w:tabs>
        <w:ind w:left="340" w:hanging="340"/>
      </w:pPr>
      <w:rPr>
        <w:rFonts w:ascii="Symbol" w:hAnsi="Symbol" w:hint="default"/>
        <w:color w:val="000080"/>
        <w:sz w:val="22"/>
      </w:rPr>
    </w:lvl>
  </w:abstractNum>
  <w:abstractNum w:abstractNumId="31">
    <w:nsid w:val="587A7883"/>
    <w:multiLevelType w:val="hybridMultilevel"/>
    <w:tmpl w:val="D6F4C6C2"/>
    <w:lvl w:ilvl="0" w:tplc="CEA4149A">
      <w:start w:val="1"/>
      <w:numFmt w:val="bullet"/>
      <w:lvlText w:val=""/>
      <w:lvlJc w:val="left"/>
      <w:pPr>
        <w:tabs>
          <w:tab w:val="num" w:pos="284"/>
        </w:tabs>
        <w:ind w:left="284" w:hanging="284"/>
      </w:pPr>
      <w:rPr>
        <w:rFonts w:ascii="Symbol" w:hAnsi="Symbol" w:hint="default"/>
        <w:color w:val="0C2D83"/>
        <w:sz w:val="18"/>
      </w:rPr>
    </w:lvl>
    <w:lvl w:ilvl="1" w:tplc="BED69274" w:tentative="1">
      <w:start w:val="1"/>
      <w:numFmt w:val="bullet"/>
      <w:lvlText w:val="o"/>
      <w:lvlJc w:val="left"/>
      <w:pPr>
        <w:tabs>
          <w:tab w:val="num" w:pos="1440"/>
        </w:tabs>
        <w:ind w:left="1440" w:hanging="360"/>
      </w:pPr>
      <w:rPr>
        <w:rFonts w:ascii="Courier New" w:hAnsi="Courier New" w:cs="Courier New" w:hint="default"/>
      </w:rPr>
    </w:lvl>
    <w:lvl w:ilvl="2" w:tplc="ED50C788" w:tentative="1">
      <w:start w:val="1"/>
      <w:numFmt w:val="bullet"/>
      <w:lvlText w:val=""/>
      <w:lvlJc w:val="left"/>
      <w:pPr>
        <w:tabs>
          <w:tab w:val="num" w:pos="2160"/>
        </w:tabs>
        <w:ind w:left="2160" w:hanging="360"/>
      </w:pPr>
      <w:rPr>
        <w:rFonts w:ascii="Wingdings" w:hAnsi="Wingdings" w:hint="default"/>
      </w:rPr>
    </w:lvl>
    <w:lvl w:ilvl="3" w:tplc="424CB1BE" w:tentative="1">
      <w:start w:val="1"/>
      <w:numFmt w:val="bullet"/>
      <w:lvlText w:val=""/>
      <w:lvlJc w:val="left"/>
      <w:pPr>
        <w:tabs>
          <w:tab w:val="num" w:pos="2880"/>
        </w:tabs>
        <w:ind w:left="2880" w:hanging="360"/>
      </w:pPr>
      <w:rPr>
        <w:rFonts w:ascii="Symbol" w:hAnsi="Symbol" w:hint="default"/>
      </w:rPr>
    </w:lvl>
    <w:lvl w:ilvl="4" w:tplc="6FDCC6B4" w:tentative="1">
      <w:start w:val="1"/>
      <w:numFmt w:val="bullet"/>
      <w:lvlText w:val="o"/>
      <w:lvlJc w:val="left"/>
      <w:pPr>
        <w:tabs>
          <w:tab w:val="num" w:pos="3600"/>
        </w:tabs>
        <w:ind w:left="3600" w:hanging="360"/>
      </w:pPr>
      <w:rPr>
        <w:rFonts w:ascii="Courier New" w:hAnsi="Courier New" w:cs="Courier New" w:hint="default"/>
      </w:rPr>
    </w:lvl>
    <w:lvl w:ilvl="5" w:tplc="6296ACE2" w:tentative="1">
      <w:start w:val="1"/>
      <w:numFmt w:val="bullet"/>
      <w:lvlText w:val=""/>
      <w:lvlJc w:val="left"/>
      <w:pPr>
        <w:tabs>
          <w:tab w:val="num" w:pos="4320"/>
        </w:tabs>
        <w:ind w:left="4320" w:hanging="360"/>
      </w:pPr>
      <w:rPr>
        <w:rFonts w:ascii="Wingdings" w:hAnsi="Wingdings" w:hint="default"/>
      </w:rPr>
    </w:lvl>
    <w:lvl w:ilvl="6" w:tplc="EC30B6F0" w:tentative="1">
      <w:start w:val="1"/>
      <w:numFmt w:val="bullet"/>
      <w:lvlText w:val=""/>
      <w:lvlJc w:val="left"/>
      <w:pPr>
        <w:tabs>
          <w:tab w:val="num" w:pos="5040"/>
        </w:tabs>
        <w:ind w:left="5040" w:hanging="360"/>
      </w:pPr>
      <w:rPr>
        <w:rFonts w:ascii="Symbol" w:hAnsi="Symbol" w:hint="default"/>
      </w:rPr>
    </w:lvl>
    <w:lvl w:ilvl="7" w:tplc="CC069744" w:tentative="1">
      <w:start w:val="1"/>
      <w:numFmt w:val="bullet"/>
      <w:lvlText w:val="o"/>
      <w:lvlJc w:val="left"/>
      <w:pPr>
        <w:tabs>
          <w:tab w:val="num" w:pos="5760"/>
        </w:tabs>
        <w:ind w:left="5760" w:hanging="360"/>
      </w:pPr>
      <w:rPr>
        <w:rFonts w:ascii="Courier New" w:hAnsi="Courier New" w:cs="Courier New" w:hint="default"/>
      </w:rPr>
    </w:lvl>
    <w:lvl w:ilvl="8" w:tplc="B6D0C8E4" w:tentative="1">
      <w:start w:val="1"/>
      <w:numFmt w:val="bullet"/>
      <w:lvlText w:val=""/>
      <w:lvlJc w:val="left"/>
      <w:pPr>
        <w:tabs>
          <w:tab w:val="num" w:pos="6480"/>
        </w:tabs>
        <w:ind w:left="6480" w:hanging="360"/>
      </w:pPr>
      <w:rPr>
        <w:rFonts w:ascii="Wingdings" w:hAnsi="Wingdings" w:hint="default"/>
      </w:rPr>
    </w:lvl>
  </w:abstractNum>
  <w:abstractNum w:abstractNumId="32">
    <w:nsid w:val="5B2727F8"/>
    <w:multiLevelType w:val="multilevel"/>
    <w:tmpl w:val="B84E1E2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decimal"/>
      <w:pStyle w:val="Heading5"/>
      <w:lvlText w:val="%1.%2.%3.%4.%5"/>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7"/>
      <w:lvlJc w:val="left"/>
      <w:pPr>
        <w:ind w:left="0" w:firstLine="0"/>
      </w:pPr>
      <w:rPr>
        <w:rFonts w:hint="default"/>
      </w:rPr>
    </w:lvl>
    <w:lvl w:ilvl="7">
      <w:start w:val="1"/>
      <w:numFmt w:val="none"/>
      <w:pStyle w:val="Heading8"/>
      <w:lvlText w:val="%8"/>
      <w:lvlJc w:val="left"/>
      <w:pPr>
        <w:ind w:left="0" w:firstLine="0"/>
      </w:pPr>
      <w:rPr>
        <w:rFonts w:hint="default"/>
      </w:rPr>
    </w:lvl>
    <w:lvl w:ilvl="8">
      <w:start w:val="1"/>
      <w:numFmt w:val="none"/>
      <w:pStyle w:val="Heading9"/>
      <w:lvlText w:val="%9"/>
      <w:lvlJc w:val="left"/>
      <w:pPr>
        <w:ind w:left="0" w:firstLine="0"/>
      </w:pPr>
      <w:rPr>
        <w:rFonts w:hint="default"/>
      </w:rPr>
    </w:lvl>
  </w:abstractNum>
  <w:abstractNum w:abstractNumId="33">
    <w:nsid w:val="5D0600BE"/>
    <w:multiLevelType w:val="multilevel"/>
    <w:tmpl w:val="6EFC22D2"/>
    <w:lvl w:ilvl="0">
      <w:start w:val="1"/>
      <w:numFmt w:val="decimal"/>
      <w:lvlText w:val="%1"/>
      <w:lvlJc w:val="left"/>
      <w:pPr>
        <w:tabs>
          <w:tab w:val="num" w:pos="340"/>
        </w:tabs>
        <w:ind w:left="340" w:hanging="340"/>
      </w:pPr>
      <w:rPr>
        <w:rFonts w:ascii="Univers 45 Light" w:hAnsi="Univers 45 Light" w:hint="default"/>
        <w:b w:val="0"/>
        <w:i w:val="0"/>
        <w:sz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4">
    <w:nsid w:val="5F993167"/>
    <w:multiLevelType w:val="hybridMultilevel"/>
    <w:tmpl w:val="09D0E3A2"/>
    <w:lvl w:ilvl="0" w:tplc="3A9E47D2">
      <w:start w:val="1"/>
      <w:numFmt w:val="bullet"/>
      <w:pStyle w:val="Bodysubbullet2"/>
      <w:lvlText w:val=""/>
      <w:lvlJc w:val="left"/>
      <w:pPr>
        <w:tabs>
          <w:tab w:val="num" w:pos="851"/>
        </w:tabs>
        <w:ind w:left="851" w:hanging="284"/>
      </w:pPr>
      <w:rPr>
        <w:rFonts w:ascii="Symbol" w:hAnsi="Symbol" w:hint="default"/>
        <w:color w:val="auto"/>
        <w:sz w:val="20"/>
      </w:rPr>
    </w:lvl>
    <w:lvl w:ilvl="1" w:tplc="B0EA87BE" w:tentative="1">
      <w:start w:val="1"/>
      <w:numFmt w:val="bullet"/>
      <w:lvlText w:val="o"/>
      <w:lvlJc w:val="left"/>
      <w:pPr>
        <w:tabs>
          <w:tab w:val="num" w:pos="1440"/>
        </w:tabs>
        <w:ind w:left="1440" w:hanging="360"/>
      </w:pPr>
      <w:rPr>
        <w:rFonts w:ascii="Courier New" w:hAnsi="Courier New" w:cs="Courier New" w:hint="default"/>
      </w:rPr>
    </w:lvl>
    <w:lvl w:ilvl="2" w:tplc="1BF4C8B6" w:tentative="1">
      <w:start w:val="1"/>
      <w:numFmt w:val="bullet"/>
      <w:lvlText w:val=""/>
      <w:lvlJc w:val="left"/>
      <w:pPr>
        <w:tabs>
          <w:tab w:val="num" w:pos="2160"/>
        </w:tabs>
        <w:ind w:left="2160" w:hanging="360"/>
      </w:pPr>
      <w:rPr>
        <w:rFonts w:ascii="Wingdings" w:hAnsi="Wingdings" w:hint="default"/>
      </w:rPr>
    </w:lvl>
    <w:lvl w:ilvl="3" w:tplc="91C22F84" w:tentative="1">
      <w:start w:val="1"/>
      <w:numFmt w:val="bullet"/>
      <w:lvlText w:val=""/>
      <w:lvlJc w:val="left"/>
      <w:pPr>
        <w:tabs>
          <w:tab w:val="num" w:pos="2880"/>
        </w:tabs>
        <w:ind w:left="2880" w:hanging="360"/>
      </w:pPr>
      <w:rPr>
        <w:rFonts w:ascii="Symbol" w:hAnsi="Symbol" w:hint="default"/>
      </w:rPr>
    </w:lvl>
    <w:lvl w:ilvl="4" w:tplc="4AE82F3E" w:tentative="1">
      <w:start w:val="1"/>
      <w:numFmt w:val="bullet"/>
      <w:lvlText w:val="o"/>
      <w:lvlJc w:val="left"/>
      <w:pPr>
        <w:tabs>
          <w:tab w:val="num" w:pos="3600"/>
        </w:tabs>
        <w:ind w:left="3600" w:hanging="360"/>
      </w:pPr>
      <w:rPr>
        <w:rFonts w:ascii="Courier New" w:hAnsi="Courier New" w:cs="Courier New" w:hint="default"/>
      </w:rPr>
    </w:lvl>
    <w:lvl w:ilvl="5" w:tplc="EA3216DA" w:tentative="1">
      <w:start w:val="1"/>
      <w:numFmt w:val="bullet"/>
      <w:lvlText w:val=""/>
      <w:lvlJc w:val="left"/>
      <w:pPr>
        <w:tabs>
          <w:tab w:val="num" w:pos="4320"/>
        </w:tabs>
        <w:ind w:left="4320" w:hanging="360"/>
      </w:pPr>
      <w:rPr>
        <w:rFonts w:ascii="Wingdings" w:hAnsi="Wingdings" w:hint="default"/>
      </w:rPr>
    </w:lvl>
    <w:lvl w:ilvl="6" w:tplc="1D8285C8" w:tentative="1">
      <w:start w:val="1"/>
      <w:numFmt w:val="bullet"/>
      <w:lvlText w:val=""/>
      <w:lvlJc w:val="left"/>
      <w:pPr>
        <w:tabs>
          <w:tab w:val="num" w:pos="5040"/>
        </w:tabs>
        <w:ind w:left="5040" w:hanging="360"/>
      </w:pPr>
      <w:rPr>
        <w:rFonts w:ascii="Symbol" w:hAnsi="Symbol" w:hint="default"/>
      </w:rPr>
    </w:lvl>
    <w:lvl w:ilvl="7" w:tplc="AB14BBF8" w:tentative="1">
      <w:start w:val="1"/>
      <w:numFmt w:val="bullet"/>
      <w:lvlText w:val="o"/>
      <w:lvlJc w:val="left"/>
      <w:pPr>
        <w:tabs>
          <w:tab w:val="num" w:pos="5760"/>
        </w:tabs>
        <w:ind w:left="5760" w:hanging="360"/>
      </w:pPr>
      <w:rPr>
        <w:rFonts w:ascii="Courier New" w:hAnsi="Courier New" w:cs="Courier New" w:hint="default"/>
      </w:rPr>
    </w:lvl>
    <w:lvl w:ilvl="8" w:tplc="A68266E0" w:tentative="1">
      <w:start w:val="1"/>
      <w:numFmt w:val="bullet"/>
      <w:lvlText w:val=""/>
      <w:lvlJc w:val="left"/>
      <w:pPr>
        <w:tabs>
          <w:tab w:val="num" w:pos="6480"/>
        </w:tabs>
        <w:ind w:left="6480" w:hanging="360"/>
      </w:pPr>
      <w:rPr>
        <w:rFonts w:ascii="Wingdings" w:hAnsi="Wingdings" w:hint="default"/>
      </w:rPr>
    </w:lvl>
  </w:abstractNum>
  <w:abstractNum w:abstractNumId="35">
    <w:nsid w:val="60C661C4"/>
    <w:multiLevelType w:val="multilevel"/>
    <w:tmpl w:val="FFBEE7EA"/>
    <w:lvl w:ilvl="0">
      <w:start w:val="1"/>
      <w:numFmt w:val="decimal"/>
      <w:lvlText w:val="%1."/>
      <w:lvlJc w:val="left"/>
      <w:pPr>
        <w:tabs>
          <w:tab w:val="num" w:pos="340"/>
        </w:tabs>
        <w:ind w:left="340" w:hanging="340"/>
      </w:pPr>
      <w:rPr>
        <w:rFonts w:ascii="Univers 45 Light" w:hAnsi="Univers 45 Light" w:hint="default"/>
        <w:b w:val="0"/>
        <w:i w:val="0"/>
        <w:color w:val="auto"/>
        <w:sz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6">
    <w:nsid w:val="65042560"/>
    <w:multiLevelType w:val="hybridMultilevel"/>
    <w:tmpl w:val="3BACC320"/>
    <w:lvl w:ilvl="0" w:tplc="A8A2F254">
      <w:start w:val="1"/>
      <w:numFmt w:val="bullet"/>
      <w:pStyle w:val="CVbullet0"/>
      <w:lvlText w:val=""/>
      <w:lvlJc w:val="left"/>
      <w:pPr>
        <w:tabs>
          <w:tab w:val="num" w:pos="284"/>
        </w:tabs>
        <w:ind w:left="284" w:hanging="284"/>
      </w:pPr>
      <w:rPr>
        <w:rFonts w:ascii="Symbol" w:hAnsi="Symbol" w:hint="default"/>
        <w:color w:val="0C2D83"/>
        <w:sz w:val="18"/>
      </w:rPr>
    </w:lvl>
    <w:lvl w:ilvl="1" w:tplc="3D76490A">
      <w:start w:val="1"/>
      <w:numFmt w:val="bullet"/>
      <w:lvlText w:val=""/>
      <w:lvlJc w:val="left"/>
      <w:pPr>
        <w:tabs>
          <w:tab w:val="num" w:pos="340"/>
        </w:tabs>
        <w:ind w:left="340" w:hanging="340"/>
      </w:pPr>
      <w:rPr>
        <w:rFonts w:ascii="Symbol" w:hAnsi="Symbol" w:hint="default"/>
        <w:color w:val="auto"/>
        <w:sz w:val="22"/>
      </w:rPr>
    </w:lvl>
    <w:lvl w:ilvl="2" w:tplc="7C56562C">
      <w:start w:val="1"/>
      <w:numFmt w:val="bullet"/>
      <w:lvlText w:val=""/>
      <w:lvlJc w:val="left"/>
      <w:pPr>
        <w:tabs>
          <w:tab w:val="num" w:pos="340"/>
        </w:tabs>
        <w:ind w:left="340" w:hanging="340"/>
      </w:pPr>
      <w:rPr>
        <w:rFonts w:ascii="Symbol" w:hAnsi="Symbol" w:hint="default"/>
        <w:color w:val="auto"/>
        <w:sz w:val="22"/>
      </w:rPr>
    </w:lvl>
    <w:lvl w:ilvl="3" w:tplc="424E00D8">
      <w:start w:val="1"/>
      <w:numFmt w:val="bullet"/>
      <w:lvlText w:val=""/>
      <w:lvlJc w:val="left"/>
      <w:pPr>
        <w:tabs>
          <w:tab w:val="num" w:pos="340"/>
        </w:tabs>
        <w:ind w:left="340" w:hanging="340"/>
      </w:pPr>
      <w:rPr>
        <w:rFonts w:ascii="Symbol" w:hAnsi="Symbol" w:hint="default"/>
        <w:color w:val="auto"/>
        <w:sz w:val="22"/>
      </w:rPr>
    </w:lvl>
    <w:lvl w:ilvl="4" w:tplc="C2B2C7E8">
      <w:start w:val="1"/>
      <w:numFmt w:val="bullet"/>
      <w:lvlText w:val=""/>
      <w:lvlJc w:val="left"/>
      <w:pPr>
        <w:tabs>
          <w:tab w:val="num" w:pos="340"/>
        </w:tabs>
        <w:ind w:left="340" w:hanging="340"/>
      </w:pPr>
      <w:rPr>
        <w:rFonts w:ascii="Symbol" w:hAnsi="Symbol" w:hint="default"/>
        <w:color w:val="auto"/>
        <w:sz w:val="22"/>
      </w:rPr>
    </w:lvl>
    <w:lvl w:ilvl="5" w:tplc="82DA6618">
      <w:start w:val="1"/>
      <w:numFmt w:val="bullet"/>
      <w:lvlText w:val=""/>
      <w:lvlJc w:val="left"/>
      <w:pPr>
        <w:tabs>
          <w:tab w:val="num" w:pos="340"/>
        </w:tabs>
        <w:ind w:left="340" w:hanging="340"/>
      </w:pPr>
      <w:rPr>
        <w:rFonts w:ascii="Symbol" w:hAnsi="Symbol" w:hint="default"/>
        <w:color w:val="auto"/>
        <w:sz w:val="22"/>
      </w:rPr>
    </w:lvl>
    <w:lvl w:ilvl="6" w:tplc="407AFD14">
      <w:start w:val="1"/>
      <w:numFmt w:val="bullet"/>
      <w:lvlText w:val=""/>
      <w:lvlJc w:val="left"/>
      <w:pPr>
        <w:tabs>
          <w:tab w:val="num" w:pos="340"/>
        </w:tabs>
        <w:ind w:left="340" w:hanging="340"/>
      </w:pPr>
      <w:rPr>
        <w:rFonts w:ascii="Symbol" w:hAnsi="Symbol" w:hint="default"/>
        <w:color w:val="auto"/>
        <w:sz w:val="22"/>
      </w:rPr>
    </w:lvl>
    <w:lvl w:ilvl="7" w:tplc="9D7C2C0C">
      <w:start w:val="1"/>
      <w:numFmt w:val="bullet"/>
      <w:lvlText w:val=""/>
      <w:lvlJc w:val="left"/>
      <w:pPr>
        <w:tabs>
          <w:tab w:val="num" w:pos="340"/>
        </w:tabs>
        <w:ind w:left="340" w:hanging="340"/>
      </w:pPr>
      <w:rPr>
        <w:rFonts w:ascii="Symbol" w:hAnsi="Symbol" w:hint="default"/>
        <w:color w:val="auto"/>
        <w:sz w:val="22"/>
      </w:rPr>
    </w:lvl>
    <w:lvl w:ilvl="8" w:tplc="4890540A" w:tentative="1">
      <w:start w:val="1"/>
      <w:numFmt w:val="bullet"/>
      <w:lvlText w:val=""/>
      <w:lvlJc w:val="left"/>
      <w:pPr>
        <w:tabs>
          <w:tab w:val="num" w:pos="6480"/>
        </w:tabs>
        <w:ind w:left="6480" w:hanging="360"/>
      </w:pPr>
      <w:rPr>
        <w:rFonts w:ascii="Wingdings" w:hAnsi="Wingdings" w:hint="default"/>
      </w:rPr>
    </w:lvl>
  </w:abstractNum>
  <w:abstractNum w:abstractNumId="37">
    <w:nsid w:val="6B235F39"/>
    <w:multiLevelType w:val="hybridMultilevel"/>
    <w:tmpl w:val="ADE6EF10"/>
    <w:lvl w:ilvl="0" w:tplc="A62EB17E">
      <w:start w:val="1"/>
      <w:numFmt w:val="bullet"/>
      <w:pStyle w:val="CVbullet1"/>
      <w:lvlText w:val=""/>
      <w:lvlJc w:val="left"/>
      <w:pPr>
        <w:tabs>
          <w:tab w:val="num" w:pos="340"/>
        </w:tabs>
        <w:ind w:left="340" w:hanging="340"/>
      </w:pPr>
      <w:rPr>
        <w:rFonts w:ascii="Symbol" w:hAnsi="Symbol" w:hint="default"/>
        <w:color w:val="000080"/>
        <w:sz w:val="22"/>
      </w:rPr>
    </w:lvl>
    <w:lvl w:ilvl="1" w:tplc="B8AAFE44" w:tentative="1">
      <w:start w:val="1"/>
      <w:numFmt w:val="bullet"/>
      <w:lvlText w:val="o"/>
      <w:lvlJc w:val="left"/>
      <w:pPr>
        <w:tabs>
          <w:tab w:val="num" w:pos="1440"/>
        </w:tabs>
        <w:ind w:left="1440" w:hanging="360"/>
      </w:pPr>
      <w:rPr>
        <w:rFonts w:ascii="Courier New" w:hAnsi="Courier New" w:hint="default"/>
      </w:rPr>
    </w:lvl>
    <w:lvl w:ilvl="2" w:tplc="FB64BA6A" w:tentative="1">
      <w:start w:val="1"/>
      <w:numFmt w:val="bullet"/>
      <w:lvlText w:val=""/>
      <w:lvlJc w:val="left"/>
      <w:pPr>
        <w:tabs>
          <w:tab w:val="num" w:pos="2160"/>
        </w:tabs>
        <w:ind w:left="2160" w:hanging="360"/>
      </w:pPr>
      <w:rPr>
        <w:rFonts w:ascii="Wingdings" w:hAnsi="Wingdings" w:hint="default"/>
      </w:rPr>
    </w:lvl>
    <w:lvl w:ilvl="3" w:tplc="F376BCC6" w:tentative="1">
      <w:start w:val="1"/>
      <w:numFmt w:val="bullet"/>
      <w:lvlText w:val=""/>
      <w:lvlJc w:val="left"/>
      <w:pPr>
        <w:tabs>
          <w:tab w:val="num" w:pos="2880"/>
        </w:tabs>
        <w:ind w:left="2880" w:hanging="360"/>
      </w:pPr>
      <w:rPr>
        <w:rFonts w:ascii="Symbol" w:hAnsi="Symbol" w:hint="default"/>
      </w:rPr>
    </w:lvl>
    <w:lvl w:ilvl="4" w:tplc="76D6617C" w:tentative="1">
      <w:start w:val="1"/>
      <w:numFmt w:val="bullet"/>
      <w:lvlText w:val="o"/>
      <w:lvlJc w:val="left"/>
      <w:pPr>
        <w:tabs>
          <w:tab w:val="num" w:pos="3600"/>
        </w:tabs>
        <w:ind w:left="3600" w:hanging="360"/>
      </w:pPr>
      <w:rPr>
        <w:rFonts w:ascii="Courier New" w:hAnsi="Courier New" w:hint="default"/>
      </w:rPr>
    </w:lvl>
    <w:lvl w:ilvl="5" w:tplc="3F7267B8" w:tentative="1">
      <w:start w:val="1"/>
      <w:numFmt w:val="bullet"/>
      <w:lvlText w:val=""/>
      <w:lvlJc w:val="left"/>
      <w:pPr>
        <w:tabs>
          <w:tab w:val="num" w:pos="4320"/>
        </w:tabs>
        <w:ind w:left="4320" w:hanging="360"/>
      </w:pPr>
      <w:rPr>
        <w:rFonts w:ascii="Wingdings" w:hAnsi="Wingdings" w:hint="default"/>
      </w:rPr>
    </w:lvl>
    <w:lvl w:ilvl="6" w:tplc="58DC4638" w:tentative="1">
      <w:start w:val="1"/>
      <w:numFmt w:val="bullet"/>
      <w:lvlText w:val=""/>
      <w:lvlJc w:val="left"/>
      <w:pPr>
        <w:tabs>
          <w:tab w:val="num" w:pos="5040"/>
        </w:tabs>
        <w:ind w:left="5040" w:hanging="360"/>
      </w:pPr>
      <w:rPr>
        <w:rFonts w:ascii="Symbol" w:hAnsi="Symbol" w:hint="default"/>
      </w:rPr>
    </w:lvl>
    <w:lvl w:ilvl="7" w:tplc="59D00992" w:tentative="1">
      <w:start w:val="1"/>
      <w:numFmt w:val="bullet"/>
      <w:lvlText w:val="o"/>
      <w:lvlJc w:val="left"/>
      <w:pPr>
        <w:tabs>
          <w:tab w:val="num" w:pos="5760"/>
        </w:tabs>
        <w:ind w:left="5760" w:hanging="360"/>
      </w:pPr>
      <w:rPr>
        <w:rFonts w:ascii="Courier New" w:hAnsi="Courier New" w:hint="default"/>
      </w:rPr>
    </w:lvl>
    <w:lvl w:ilvl="8" w:tplc="962EDF60" w:tentative="1">
      <w:start w:val="1"/>
      <w:numFmt w:val="bullet"/>
      <w:lvlText w:val=""/>
      <w:lvlJc w:val="left"/>
      <w:pPr>
        <w:tabs>
          <w:tab w:val="num" w:pos="6480"/>
        </w:tabs>
        <w:ind w:left="6480" w:hanging="360"/>
      </w:pPr>
      <w:rPr>
        <w:rFonts w:ascii="Wingdings" w:hAnsi="Wingdings" w:hint="default"/>
      </w:rPr>
    </w:lvl>
  </w:abstractNum>
  <w:abstractNum w:abstractNumId="38">
    <w:nsid w:val="6B2953A5"/>
    <w:multiLevelType w:val="hybridMultilevel"/>
    <w:tmpl w:val="A2121234"/>
    <w:lvl w:ilvl="0" w:tplc="4C608530">
      <w:start w:val="1"/>
      <w:numFmt w:val="decimal"/>
      <w:pStyle w:val="Numbering"/>
      <w:lvlText w:val="%1."/>
      <w:lvlJc w:val="left"/>
      <w:pPr>
        <w:tabs>
          <w:tab w:val="num" w:pos="357"/>
        </w:tabs>
        <w:ind w:left="357" w:hanging="357"/>
      </w:pPr>
      <w:rPr>
        <w:rFonts w:ascii="Times New Roman" w:hAnsi="Times New Roman" w:hint="default"/>
      </w:rPr>
    </w:lvl>
    <w:lvl w:ilvl="1" w:tplc="F1026046" w:tentative="1">
      <w:start w:val="1"/>
      <w:numFmt w:val="lowerLetter"/>
      <w:lvlText w:val="%2."/>
      <w:lvlJc w:val="left"/>
      <w:pPr>
        <w:tabs>
          <w:tab w:val="num" w:pos="1440"/>
        </w:tabs>
        <w:ind w:left="1440" w:hanging="360"/>
      </w:pPr>
    </w:lvl>
    <w:lvl w:ilvl="2" w:tplc="B4D28890" w:tentative="1">
      <w:start w:val="1"/>
      <w:numFmt w:val="lowerRoman"/>
      <w:lvlText w:val="%3."/>
      <w:lvlJc w:val="right"/>
      <w:pPr>
        <w:tabs>
          <w:tab w:val="num" w:pos="2160"/>
        </w:tabs>
        <w:ind w:left="2160" w:hanging="180"/>
      </w:pPr>
    </w:lvl>
    <w:lvl w:ilvl="3" w:tplc="916A3482" w:tentative="1">
      <w:start w:val="1"/>
      <w:numFmt w:val="decimal"/>
      <w:lvlText w:val="%4."/>
      <w:lvlJc w:val="left"/>
      <w:pPr>
        <w:tabs>
          <w:tab w:val="num" w:pos="2880"/>
        </w:tabs>
        <w:ind w:left="2880" w:hanging="360"/>
      </w:pPr>
    </w:lvl>
    <w:lvl w:ilvl="4" w:tplc="BCD6FB10" w:tentative="1">
      <w:start w:val="1"/>
      <w:numFmt w:val="lowerLetter"/>
      <w:lvlText w:val="%5."/>
      <w:lvlJc w:val="left"/>
      <w:pPr>
        <w:tabs>
          <w:tab w:val="num" w:pos="3600"/>
        </w:tabs>
        <w:ind w:left="3600" w:hanging="360"/>
      </w:pPr>
    </w:lvl>
    <w:lvl w:ilvl="5" w:tplc="25A21BC0" w:tentative="1">
      <w:start w:val="1"/>
      <w:numFmt w:val="lowerRoman"/>
      <w:lvlText w:val="%6."/>
      <w:lvlJc w:val="right"/>
      <w:pPr>
        <w:tabs>
          <w:tab w:val="num" w:pos="4320"/>
        </w:tabs>
        <w:ind w:left="4320" w:hanging="180"/>
      </w:pPr>
    </w:lvl>
    <w:lvl w:ilvl="6" w:tplc="E3CCC6C4" w:tentative="1">
      <w:start w:val="1"/>
      <w:numFmt w:val="decimal"/>
      <w:lvlText w:val="%7."/>
      <w:lvlJc w:val="left"/>
      <w:pPr>
        <w:tabs>
          <w:tab w:val="num" w:pos="5040"/>
        </w:tabs>
        <w:ind w:left="5040" w:hanging="360"/>
      </w:pPr>
    </w:lvl>
    <w:lvl w:ilvl="7" w:tplc="FCEC89E4" w:tentative="1">
      <w:start w:val="1"/>
      <w:numFmt w:val="lowerLetter"/>
      <w:lvlText w:val="%8."/>
      <w:lvlJc w:val="left"/>
      <w:pPr>
        <w:tabs>
          <w:tab w:val="num" w:pos="5760"/>
        </w:tabs>
        <w:ind w:left="5760" w:hanging="360"/>
      </w:pPr>
    </w:lvl>
    <w:lvl w:ilvl="8" w:tplc="91F0342E" w:tentative="1">
      <w:start w:val="1"/>
      <w:numFmt w:val="lowerRoman"/>
      <w:lvlText w:val="%9."/>
      <w:lvlJc w:val="right"/>
      <w:pPr>
        <w:tabs>
          <w:tab w:val="num" w:pos="6480"/>
        </w:tabs>
        <w:ind w:left="6480" w:hanging="180"/>
      </w:pPr>
    </w:lvl>
  </w:abstractNum>
  <w:abstractNum w:abstractNumId="39">
    <w:nsid w:val="70C57996"/>
    <w:multiLevelType w:val="multilevel"/>
    <w:tmpl w:val="F7D64F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40">
    <w:nsid w:val="72AB4AFE"/>
    <w:multiLevelType w:val="singleLevel"/>
    <w:tmpl w:val="1158CD12"/>
    <w:lvl w:ilvl="0">
      <w:start w:val="1"/>
      <w:numFmt w:val="bullet"/>
      <w:lvlText w:val=""/>
      <w:lvlJc w:val="left"/>
      <w:pPr>
        <w:tabs>
          <w:tab w:val="num" w:pos="340"/>
        </w:tabs>
        <w:ind w:left="340" w:hanging="340"/>
      </w:pPr>
      <w:rPr>
        <w:rFonts w:ascii="Symbol" w:hAnsi="Symbol" w:hint="default"/>
        <w:color w:val="000080"/>
        <w:sz w:val="22"/>
      </w:rPr>
    </w:lvl>
  </w:abstractNum>
  <w:abstractNum w:abstractNumId="41">
    <w:nsid w:val="73D45B4B"/>
    <w:multiLevelType w:val="hybridMultilevel"/>
    <w:tmpl w:val="88B4E4DC"/>
    <w:lvl w:ilvl="0" w:tplc="FE92E86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66974F4"/>
    <w:multiLevelType w:val="singleLevel"/>
    <w:tmpl w:val="D7603558"/>
    <w:lvl w:ilvl="0">
      <w:start w:val="1"/>
      <w:numFmt w:val="bullet"/>
      <w:pStyle w:val="BulletText1"/>
      <w:lvlText w:val=""/>
      <w:lvlJc w:val="left"/>
      <w:pPr>
        <w:tabs>
          <w:tab w:val="num" w:pos="1134"/>
        </w:tabs>
        <w:ind w:left="1134" w:hanging="567"/>
      </w:pPr>
      <w:rPr>
        <w:rFonts w:ascii="Symbol" w:hAnsi="Symbol" w:hint="default"/>
      </w:rPr>
    </w:lvl>
  </w:abstractNum>
  <w:abstractNum w:abstractNumId="43">
    <w:nsid w:val="777E5F97"/>
    <w:multiLevelType w:val="multilevel"/>
    <w:tmpl w:val="B196541E"/>
    <w:lvl w:ilvl="0">
      <w:start w:val="1"/>
      <w:numFmt w:val="upperLetter"/>
      <w:lvlText w:val="%1"/>
      <w:lvlJc w:val="left"/>
      <w:pPr>
        <w:tabs>
          <w:tab w:val="num" w:pos="964"/>
        </w:tabs>
        <w:ind w:left="964"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4">
    <w:nsid w:val="79546EC9"/>
    <w:multiLevelType w:val="singleLevel"/>
    <w:tmpl w:val="E0547026"/>
    <w:lvl w:ilvl="0">
      <w:start w:val="1"/>
      <w:numFmt w:val="bullet"/>
      <w:pStyle w:val="BodyBullet0"/>
      <w:lvlText w:val=""/>
      <w:lvlJc w:val="left"/>
      <w:pPr>
        <w:tabs>
          <w:tab w:val="num" w:pos="284"/>
        </w:tabs>
        <w:ind w:left="284" w:hanging="284"/>
      </w:pPr>
      <w:rPr>
        <w:rFonts w:ascii="Symbol" w:hAnsi="Symbol" w:cs="Univers 45 Light" w:hint="default"/>
        <w:bCs w:val="0"/>
        <w:iCs w:val="0"/>
        <w:color w:val="0C2D83"/>
        <w:sz w:val="20"/>
        <w:szCs w:val="20"/>
      </w:rPr>
    </w:lvl>
  </w:abstractNum>
  <w:abstractNum w:abstractNumId="45">
    <w:nsid w:val="7B9A2360"/>
    <w:multiLevelType w:val="multilevel"/>
    <w:tmpl w:val="4350A2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46">
    <w:nsid w:val="7E5B2A01"/>
    <w:multiLevelType w:val="multilevel"/>
    <w:tmpl w:val="0B4EFB68"/>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0"/>
        </w:tabs>
        <w:ind w:left="851" w:hanging="851"/>
      </w:pPr>
      <w:rPr>
        <w:rFonts w:hint="default"/>
        <w:b w:val="0"/>
        <w:i w:val="0"/>
      </w:rPr>
    </w:lvl>
    <w:lvl w:ilvl="2">
      <w:start w:val="1"/>
      <w:numFmt w:val="decimal"/>
      <w:lvlText w:val="%1.%2.%3"/>
      <w:lvlJc w:val="left"/>
      <w:pPr>
        <w:tabs>
          <w:tab w:val="num" w:pos="851"/>
        </w:tabs>
        <w:ind w:left="851" w:hanging="851"/>
      </w:pPr>
      <w:rPr>
        <w:rFonts w:ascii="Univers 55" w:hAnsi="Univers 55" w:hint="default"/>
        <w:b w:val="0"/>
      </w:rPr>
    </w:lvl>
    <w:lvl w:ilvl="3">
      <w:start w:val="1"/>
      <w:numFmt w:val="decimal"/>
      <w:lvlText w:val="%4."/>
      <w:lvlJc w:val="left"/>
      <w:pPr>
        <w:tabs>
          <w:tab w:val="num" w:pos="0"/>
        </w:tabs>
        <w:ind w:left="1134" w:hanging="1134"/>
      </w:pPr>
      <w:rPr>
        <w:rFonts w:ascii="Batang" w:hAnsi="Batang" w:hint="default"/>
        <w:b/>
        <w:sz w:val="22"/>
      </w:rPr>
    </w:lvl>
    <w:lvl w:ilvl="4">
      <w:start w:val="1"/>
      <w:numFmt w:val="none"/>
      <w:suff w:val="nothing"/>
      <w:lvlText w:val=""/>
      <w:lvlJc w:val="left"/>
      <w:pPr>
        <w:ind w:left="1134" w:hanging="1134"/>
      </w:pPr>
      <w:rPr>
        <w:rFonts w:hint="default"/>
      </w:rPr>
    </w:lvl>
    <w:lvl w:ilvl="5">
      <w:start w:val="1"/>
      <w:numFmt w:val="lowerLetter"/>
      <w:lvlText w:val="%6."/>
      <w:lvlJc w:val="left"/>
      <w:pPr>
        <w:tabs>
          <w:tab w:val="num" w:pos="1701"/>
        </w:tabs>
        <w:ind w:left="1701" w:hanging="850"/>
      </w:pPr>
      <w:rPr>
        <w:rFonts w:hint="default"/>
      </w:rPr>
    </w:lvl>
    <w:lvl w:ilvl="6">
      <w:start w:val="1"/>
      <w:numFmt w:val="lowerRoman"/>
      <w:lvlText w:val="(%7)"/>
      <w:lvlJc w:val="left"/>
      <w:pPr>
        <w:tabs>
          <w:tab w:val="num" w:pos="0"/>
        </w:tabs>
        <w:ind w:left="2552" w:hanging="851"/>
      </w:pPr>
      <w:rPr>
        <w:rFonts w:hint="default"/>
      </w:rPr>
    </w:lvl>
    <w:lvl w:ilvl="7">
      <w:start w:val="1"/>
      <w:numFmt w:val="decimal"/>
      <w:lvlText w:val="..%8"/>
      <w:lvlJc w:val="left"/>
      <w:pPr>
        <w:tabs>
          <w:tab w:val="num" w:pos="0"/>
        </w:tabs>
        <w:ind w:left="0" w:firstLine="0"/>
      </w:pPr>
      <w:rPr>
        <w:rFonts w:hint="default"/>
      </w:rPr>
    </w:lvl>
    <w:lvl w:ilvl="8">
      <w:start w:val="1"/>
      <w:numFmt w:val="decimal"/>
      <w:lvlText w:val="..%8.%9"/>
      <w:lvlJc w:val="left"/>
      <w:pPr>
        <w:tabs>
          <w:tab w:val="num" w:pos="0"/>
        </w:tabs>
        <w:ind w:left="0" w:firstLine="0"/>
      </w:pPr>
      <w:rPr>
        <w:rFonts w:hint="default"/>
      </w:rPr>
    </w:lvl>
  </w:abstractNum>
  <w:num w:numId="1">
    <w:abstractNumId w:val="26"/>
  </w:num>
  <w:num w:numId="2">
    <w:abstractNumId w:val="2"/>
  </w:num>
  <w:num w:numId="3">
    <w:abstractNumId w:val="1"/>
  </w:num>
  <w:num w:numId="4">
    <w:abstractNumId w:val="38"/>
  </w:num>
  <w:num w:numId="5">
    <w:abstractNumId w:val="25"/>
  </w:num>
  <w:num w:numId="6">
    <w:abstractNumId w:val="5"/>
  </w:num>
  <w:num w:numId="7">
    <w:abstractNumId w:val="46"/>
  </w:num>
  <w:num w:numId="8">
    <w:abstractNumId w:val="21"/>
  </w:num>
  <w:num w:numId="9">
    <w:abstractNumId w:val="15"/>
  </w:num>
  <w:num w:numId="10">
    <w:abstractNumId w:val="17"/>
  </w:num>
  <w:num w:numId="11">
    <w:abstractNumId w:val="37"/>
  </w:num>
  <w:num w:numId="12">
    <w:abstractNumId w:val="20"/>
  </w:num>
  <w:num w:numId="13">
    <w:abstractNumId w:val="28"/>
  </w:num>
  <w:num w:numId="14">
    <w:abstractNumId w:val="31"/>
  </w:num>
  <w:num w:numId="15">
    <w:abstractNumId w:val="29"/>
  </w:num>
  <w:num w:numId="16">
    <w:abstractNumId w:val="23"/>
  </w:num>
  <w:num w:numId="17">
    <w:abstractNumId w:val="34"/>
  </w:num>
  <w:num w:numId="18">
    <w:abstractNumId w:val="16"/>
  </w:num>
  <w:num w:numId="19">
    <w:abstractNumId w:val="43"/>
  </w:num>
  <w:num w:numId="20">
    <w:abstractNumId w:val="44"/>
  </w:num>
  <w:num w:numId="21">
    <w:abstractNumId w:val="9"/>
  </w:num>
  <w:num w:numId="22">
    <w:abstractNumId w:val="36"/>
  </w:num>
  <w:num w:numId="23">
    <w:abstractNumId w:val="42"/>
  </w:num>
  <w:num w:numId="24">
    <w:abstractNumId w:val="0"/>
  </w:num>
  <w:num w:numId="25">
    <w:abstractNumId w:val="3"/>
  </w:num>
  <w:num w:numId="26">
    <w:abstractNumId w:val="33"/>
  </w:num>
  <w:num w:numId="27">
    <w:abstractNumId w:val="14"/>
  </w:num>
  <w:num w:numId="28">
    <w:abstractNumId w:val="4"/>
  </w:num>
  <w:num w:numId="29">
    <w:abstractNumId w:val="11"/>
  </w:num>
  <w:num w:numId="30">
    <w:abstractNumId w:val="35"/>
  </w:num>
  <w:num w:numId="31">
    <w:abstractNumId w:val="18"/>
  </w:num>
  <w:num w:numId="32">
    <w:abstractNumId w:val="27"/>
  </w:num>
  <w:num w:numId="33">
    <w:abstractNumId w:val="22"/>
  </w:num>
  <w:num w:numId="34">
    <w:abstractNumId w:val="40"/>
  </w:num>
  <w:num w:numId="35">
    <w:abstractNumId w:val="30"/>
  </w:num>
  <w:num w:numId="36">
    <w:abstractNumId w:val="12"/>
  </w:num>
  <w:num w:numId="37">
    <w:abstractNumId w:val="10"/>
  </w:num>
  <w:num w:numId="38">
    <w:abstractNumId w:val="19"/>
  </w:num>
  <w:num w:numId="39">
    <w:abstractNumId w:val="8"/>
  </w:num>
  <w:num w:numId="40">
    <w:abstractNumId w:val="6"/>
  </w:num>
  <w:num w:numId="41">
    <w:abstractNumId w:val="7"/>
  </w:num>
  <w:num w:numId="42">
    <w:abstractNumId w:val="45"/>
  </w:num>
  <w:num w:numId="43">
    <w:abstractNumId w:val="39"/>
  </w:num>
  <w:num w:numId="44">
    <w:abstractNumId w:val="32"/>
  </w:num>
  <w:num w:numId="45">
    <w:abstractNumId w:val="24"/>
  </w:num>
  <w:num w:numId="46">
    <w:abstractNumId w:val="13"/>
  </w:num>
  <w:num w:numId="47">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00"/>
  <w:drawingGridVerticalSpacing w:val="181"/>
  <w:displayHorizontalDrawingGridEvery w:val="0"/>
  <w:displayVerticalDrawingGridEvery w:val="0"/>
  <w:noPunctuationKerning/>
  <w:characterSpacingControl w:val="doNotCompress"/>
  <w:hdrShapeDefaults>
    <o:shapedefaults v:ext="edit" spidmax="14337" style="v-text-anchor:middle" fillcolor="#dce2ec" stroke="f">
      <v:fill color="#dce2ec"/>
      <v:stroke on="f"/>
      <v:shadow color="#969696"/>
      <o:colormru v:ext="edit" colors="#dce2ec,#b3c085,#97a9c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Letter" w:val="Y"/>
    <w:docVar w:name="Division" w:val="Government"/>
    <w:docVar w:name="DraftWatermark" w:val="0"/>
    <w:docVar w:name="Entity" w:val="KPMG"/>
    <w:docVar w:name="FilledIn" w:val="Y"/>
    <w:docVar w:name="FlagDuplex" w:val="1"/>
    <w:docVar w:name="IsPropDoc" w:val="Y"/>
    <w:docVar w:name="Office" w:val="Melbourne"/>
    <w:docVar w:name="OfficeIndex" w:val="10"/>
    <w:docVar w:name="PropCoverLetterSection" w:val="2"/>
    <w:docVar w:name="PropCoverLetterSectionNumber" w:val="2"/>
    <w:docVar w:name="PropLetterHeadInstalled" w:val="Y"/>
    <w:docVar w:name="PropLOBCount" w:val="5"/>
    <w:docVar w:name="PropLOBVal1" w:val="Audit||Financial Statement Audit||Middle Market Advisory||Accounting Advisory Services||Agribusiness||Food, Drink &amp; Consumer Products||Retail||Banking||Funds Management||Insurance||Private Equity||Real Estate||Superannuation||Automotive||Building Materials||Chemicals||Diversified Industrials||Healthcare||Pharmaceuticals||Transport||Communications &amp; Media||Electronics, Software &amp; Services||Defence||Government||Health &amp; Social Policy||Higher Education||Energy &amp; Mining Services||Forestry||Mining||Oil &amp; Gas||Power &amp; Utilities||Renewables||Water||Asia Markets||China Business Practice||India Business Practice||Japanese Practice||Korea Business Practice||Singapore/Malaysia Business Practice"/>
    <w:docVar w:name="PropLOBVal2" w:val="Advisory||Board Advisory Services||Business Performance Services||Corporate Finance||Executive Search &amp; Selection||Financial Risk Management, Regulation &amp; Compliance||Forensic||Government Advisory Services||Internal Audit, Risk &amp; Control Services||IT Advisory||Property Advisory Services||Restructuring Services||Sustainability, Climate Change &amp; Water||Transaction Services||Middle Market Advisory||Agribusiness||Food, Drink &amp; Consumer Products||Retail||Banking||Funds Management||Insurance||Private Equity||Real Estate||Superannuation||Automotive||Building Materials||Chemicals||Diversified Industrials||Healthcare||Pharmaceuticals||Transport||Communications &amp; Media||Electronics, Software &amp; Services||Defence||Government||Health &amp; Social Policy||Higher Education||Energy &amp; Mining Services||Forestry||Mining||Oil &amp; Gas||Power &amp; Utilities||Renewables||Water||Asia Markets||China Business Practice||India Business Practice||Japanese Practice||Korea Business Practice||Singapore/Malaysia Business Practice"/>
    <w:docVar w:name="PropLOBVal3" w:val="Tax||Corporate Tax||Global Transfer Pricing Services||Indirect Tax||International Corporate Tax||International Executive Services||Mergers &amp; Acquisitions Tax||Research &amp; Development||Superannuation &amp; Pension Funds||Middle Market Advisory||Agribusiness||Food, Drink &amp; Consumer Products||Retail||Banking||Funds Management||Insurance||Private Equity||Real Estate||Superannuation||Automotive||Building Materials||Chemicals||Diversified Industrials||Healthcare||Pharmaceuticals||Transport||Communications &amp; Media||Electronics, Software &amp; Services||Defence||Government||Health &amp; Social Policy||Higher Education||Energy &amp; Mining Services||Forestry||Mining||Oil &amp; Gas||Power &amp; Utilities||Renewables||Water||Asia Markets||China Business Practice||India Business Practice||Japanese Practice||Korea Business Practice||Singapore/Malaysia Business Practice"/>
    <w:docVar w:name="PropLOBVal4" w:val="Australia||Asia Markets||China Business Practice||India Business Practice||Japanese Practice||Korea Business Practice||Singapore/Malaysia Business Practice||Finance||Human Resources||ITS||Marketing||Markets||Risk Management||Agribusiness||Food, Drink &amp; Consumer Products||Retail||Banking||Funds Management||Insurance||Private Equity||Real Estate||Superannuation||Automotive||Building Materials||Chemicals||Diversified Industrials||Healthcare||Pharmaceuticals||Transport||Communications &amp; Media||Electronics, Software &amp; Services||Defence||Government||Health &amp; Social Policy||Higher Education||Energy &amp; Mining Services||Forestry||Mining||Oil &amp; Gas||Power &amp; Utilities||Renewables||Water||Not applicable"/>
    <w:docVar w:name="PropLOBVal5" w:val="Financial Services||Banking||Funds Management||Insurance||Private Equity||Real Estate||Superannuation"/>
    <w:docVar w:name="propTOCLevel" w:val="1"/>
    <w:docVar w:name="SelectedOffice" w:val="9"/>
    <w:docVar w:name="ToggleHeading" w:val="2"/>
  </w:docVars>
  <w:rsids>
    <w:rsidRoot w:val="003810C4"/>
    <w:rsid w:val="000020E7"/>
    <w:rsid w:val="00002D8E"/>
    <w:rsid w:val="000035D9"/>
    <w:rsid w:val="0000376E"/>
    <w:rsid w:val="00006BCC"/>
    <w:rsid w:val="000116A5"/>
    <w:rsid w:val="00011966"/>
    <w:rsid w:val="0001322C"/>
    <w:rsid w:val="00013437"/>
    <w:rsid w:val="00013E5A"/>
    <w:rsid w:val="00017EF7"/>
    <w:rsid w:val="00020775"/>
    <w:rsid w:val="00020D9F"/>
    <w:rsid w:val="00022D4A"/>
    <w:rsid w:val="0002300E"/>
    <w:rsid w:val="00025E4B"/>
    <w:rsid w:val="00031CDD"/>
    <w:rsid w:val="000326C2"/>
    <w:rsid w:val="00033341"/>
    <w:rsid w:val="0003568E"/>
    <w:rsid w:val="00035BB6"/>
    <w:rsid w:val="00036E93"/>
    <w:rsid w:val="00037EC0"/>
    <w:rsid w:val="00042CE8"/>
    <w:rsid w:val="00042DE7"/>
    <w:rsid w:val="00053299"/>
    <w:rsid w:val="00053612"/>
    <w:rsid w:val="0005374C"/>
    <w:rsid w:val="00053A48"/>
    <w:rsid w:val="00053D30"/>
    <w:rsid w:val="00053D3B"/>
    <w:rsid w:val="000543C4"/>
    <w:rsid w:val="0006074B"/>
    <w:rsid w:val="00061010"/>
    <w:rsid w:val="00062BB9"/>
    <w:rsid w:val="00064732"/>
    <w:rsid w:val="000649AC"/>
    <w:rsid w:val="00065283"/>
    <w:rsid w:val="000654F9"/>
    <w:rsid w:val="00065783"/>
    <w:rsid w:val="0006685C"/>
    <w:rsid w:val="000672C9"/>
    <w:rsid w:val="000726BD"/>
    <w:rsid w:val="00072E43"/>
    <w:rsid w:val="00080873"/>
    <w:rsid w:val="00080D9E"/>
    <w:rsid w:val="00081EEE"/>
    <w:rsid w:val="00082C19"/>
    <w:rsid w:val="00084DC4"/>
    <w:rsid w:val="00085A6C"/>
    <w:rsid w:val="00086BAB"/>
    <w:rsid w:val="00086C8F"/>
    <w:rsid w:val="000912DF"/>
    <w:rsid w:val="00092BC6"/>
    <w:rsid w:val="00094ACE"/>
    <w:rsid w:val="00097A56"/>
    <w:rsid w:val="000A0F4E"/>
    <w:rsid w:val="000A13D9"/>
    <w:rsid w:val="000A1BBF"/>
    <w:rsid w:val="000A1D3F"/>
    <w:rsid w:val="000A3158"/>
    <w:rsid w:val="000A3DF6"/>
    <w:rsid w:val="000A4EB2"/>
    <w:rsid w:val="000A6568"/>
    <w:rsid w:val="000A6C9A"/>
    <w:rsid w:val="000A763F"/>
    <w:rsid w:val="000B0799"/>
    <w:rsid w:val="000B25DC"/>
    <w:rsid w:val="000B336F"/>
    <w:rsid w:val="000B3821"/>
    <w:rsid w:val="000B3D31"/>
    <w:rsid w:val="000C0CE4"/>
    <w:rsid w:val="000C108F"/>
    <w:rsid w:val="000C1DED"/>
    <w:rsid w:val="000C3C17"/>
    <w:rsid w:val="000C4539"/>
    <w:rsid w:val="000C4F4E"/>
    <w:rsid w:val="000C68A1"/>
    <w:rsid w:val="000D3F30"/>
    <w:rsid w:val="000D5163"/>
    <w:rsid w:val="000D746F"/>
    <w:rsid w:val="000D7489"/>
    <w:rsid w:val="000D7B49"/>
    <w:rsid w:val="000E27E9"/>
    <w:rsid w:val="000E4CFA"/>
    <w:rsid w:val="000E580C"/>
    <w:rsid w:val="000E663B"/>
    <w:rsid w:val="000E67E6"/>
    <w:rsid w:val="000E6A41"/>
    <w:rsid w:val="000F04BA"/>
    <w:rsid w:val="000F4499"/>
    <w:rsid w:val="000F5BBF"/>
    <w:rsid w:val="00102B0B"/>
    <w:rsid w:val="00103773"/>
    <w:rsid w:val="00104525"/>
    <w:rsid w:val="001048DA"/>
    <w:rsid w:val="00110EC0"/>
    <w:rsid w:val="00112A9F"/>
    <w:rsid w:val="001133D6"/>
    <w:rsid w:val="0011456D"/>
    <w:rsid w:val="00114CCB"/>
    <w:rsid w:val="00115986"/>
    <w:rsid w:val="00117967"/>
    <w:rsid w:val="00117D93"/>
    <w:rsid w:val="00121C97"/>
    <w:rsid w:val="00122C74"/>
    <w:rsid w:val="00123829"/>
    <w:rsid w:val="00123A33"/>
    <w:rsid w:val="00124006"/>
    <w:rsid w:val="00124727"/>
    <w:rsid w:val="00125334"/>
    <w:rsid w:val="00130960"/>
    <w:rsid w:val="00130AA8"/>
    <w:rsid w:val="001316EF"/>
    <w:rsid w:val="0013325C"/>
    <w:rsid w:val="00133EA1"/>
    <w:rsid w:val="00137227"/>
    <w:rsid w:val="0013790A"/>
    <w:rsid w:val="00137AC5"/>
    <w:rsid w:val="001400F3"/>
    <w:rsid w:val="00140E93"/>
    <w:rsid w:val="001425D6"/>
    <w:rsid w:val="0014372C"/>
    <w:rsid w:val="00145FA0"/>
    <w:rsid w:val="001463CB"/>
    <w:rsid w:val="00150537"/>
    <w:rsid w:val="00152708"/>
    <w:rsid w:val="00153AB5"/>
    <w:rsid w:val="00153AF3"/>
    <w:rsid w:val="00154BF5"/>
    <w:rsid w:val="001559FD"/>
    <w:rsid w:val="00155AF7"/>
    <w:rsid w:val="001561C2"/>
    <w:rsid w:val="001566AF"/>
    <w:rsid w:val="0016221A"/>
    <w:rsid w:val="0016389B"/>
    <w:rsid w:val="00163A46"/>
    <w:rsid w:val="001665BE"/>
    <w:rsid w:val="001667E3"/>
    <w:rsid w:val="00166908"/>
    <w:rsid w:val="00167B07"/>
    <w:rsid w:val="0017085B"/>
    <w:rsid w:val="00171DAC"/>
    <w:rsid w:val="00171F38"/>
    <w:rsid w:val="00173206"/>
    <w:rsid w:val="00173507"/>
    <w:rsid w:val="00175B94"/>
    <w:rsid w:val="00175CEB"/>
    <w:rsid w:val="00176483"/>
    <w:rsid w:val="001769D7"/>
    <w:rsid w:val="00176DC9"/>
    <w:rsid w:val="00177F63"/>
    <w:rsid w:val="001804E0"/>
    <w:rsid w:val="00183E31"/>
    <w:rsid w:val="00183E70"/>
    <w:rsid w:val="00185C88"/>
    <w:rsid w:val="00185E7B"/>
    <w:rsid w:val="0018695B"/>
    <w:rsid w:val="00187179"/>
    <w:rsid w:val="001877D4"/>
    <w:rsid w:val="001877F8"/>
    <w:rsid w:val="001910DB"/>
    <w:rsid w:val="00192266"/>
    <w:rsid w:val="00196E06"/>
    <w:rsid w:val="001A022E"/>
    <w:rsid w:val="001A1747"/>
    <w:rsid w:val="001A2194"/>
    <w:rsid w:val="001A6C2C"/>
    <w:rsid w:val="001A70B5"/>
    <w:rsid w:val="001A7D52"/>
    <w:rsid w:val="001B18CC"/>
    <w:rsid w:val="001B18E1"/>
    <w:rsid w:val="001B19F1"/>
    <w:rsid w:val="001B3CBE"/>
    <w:rsid w:val="001B6671"/>
    <w:rsid w:val="001C0646"/>
    <w:rsid w:val="001C0A52"/>
    <w:rsid w:val="001C3B82"/>
    <w:rsid w:val="001C5315"/>
    <w:rsid w:val="001C6D41"/>
    <w:rsid w:val="001C7C90"/>
    <w:rsid w:val="001D74F3"/>
    <w:rsid w:val="001E23A5"/>
    <w:rsid w:val="001E2C63"/>
    <w:rsid w:val="001E3226"/>
    <w:rsid w:val="001E4F5B"/>
    <w:rsid w:val="001E5990"/>
    <w:rsid w:val="001E79EF"/>
    <w:rsid w:val="001F1ACC"/>
    <w:rsid w:val="001F2D34"/>
    <w:rsid w:val="001F35A2"/>
    <w:rsid w:val="001F3F88"/>
    <w:rsid w:val="001F527A"/>
    <w:rsid w:val="001F75E6"/>
    <w:rsid w:val="001F79D3"/>
    <w:rsid w:val="001F7A65"/>
    <w:rsid w:val="00200666"/>
    <w:rsid w:val="0020096E"/>
    <w:rsid w:val="00203C69"/>
    <w:rsid w:val="00204AEF"/>
    <w:rsid w:val="00204E3C"/>
    <w:rsid w:val="002050B2"/>
    <w:rsid w:val="00205F95"/>
    <w:rsid w:val="002065CC"/>
    <w:rsid w:val="002071F7"/>
    <w:rsid w:val="002076B3"/>
    <w:rsid w:val="00207AD3"/>
    <w:rsid w:val="002100C8"/>
    <w:rsid w:val="00210E3C"/>
    <w:rsid w:val="002110D0"/>
    <w:rsid w:val="00212735"/>
    <w:rsid w:val="00214335"/>
    <w:rsid w:val="00214BB3"/>
    <w:rsid w:val="00216CD9"/>
    <w:rsid w:val="00221405"/>
    <w:rsid w:val="00222CB1"/>
    <w:rsid w:val="0022704D"/>
    <w:rsid w:val="00230F75"/>
    <w:rsid w:val="0023192F"/>
    <w:rsid w:val="002365A2"/>
    <w:rsid w:val="002376DE"/>
    <w:rsid w:val="00244BB4"/>
    <w:rsid w:val="002455D6"/>
    <w:rsid w:val="00245BAC"/>
    <w:rsid w:val="002462F2"/>
    <w:rsid w:val="00246D7B"/>
    <w:rsid w:val="00251AA8"/>
    <w:rsid w:val="00254CEE"/>
    <w:rsid w:val="00256952"/>
    <w:rsid w:val="00256A12"/>
    <w:rsid w:val="00260FCC"/>
    <w:rsid w:val="002613FB"/>
    <w:rsid w:val="002620D5"/>
    <w:rsid w:val="00262668"/>
    <w:rsid w:val="00263680"/>
    <w:rsid w:val="002647C2"/>
    <w:rsid w:val="00265AE6"/>
    <w:rsid w:val="002661C2"/>
    <w:rsid w:val="00271995"/>
    <w:rsid w:val="00273C15"/>
    <w:rsid w:val="002745FE"/>
    <w:rsid w:val="0027465D"/>
    <w:rsid w:val="00274DE3"/>
    <w:rsid w:val="0027545E"/>
    <w:rsid w:val="00275527"/>
    <w:rsid w:val="002761F8"/>
    <w:rsid w:val="002767D3"/>
    <w:rsid w:val="00277054"/>
    <w:rsid w:val="00277431"/>
    <w:rsid w:val="00277D3B"/>
    <w:rsid w:val="00280085"/>
    <w:rsid w:val="00280A23"/>
    <w:rsid w:val="00281FFE"/>
    <w:rsid w:val="002827BC"/>
    <w:rsid w:val="002854C0"/>
    <w:rsid w:val="00285983"/>
    <w:rsid w:val="00286C6E"/>
    <w:rsid w:val="002920B5"/>
    <w:rsid w:val="00292200"/>
    <w:rsid w:val="002929B5"/>
    <w:rsid w:val="00295213"/>
    <w:rsid w:val="00296376"/>
    <w:rsid w:val="00296D65"/>
    <w:rsid w:val="002A13C0"/>
    <w:rsid w:val="002A1F00"/>
    <w:rsid w:val="002A31BE"/>
    <w:rsid w:val="002A47FC"/>
    <w:rsid w:val="002A6787"/>
    <w:rsid w:val="002B3554"/>
    <w:rsid w:val="002B3A62"/>
    <w:rsid w:val="002B5094"/>
    <w:rsid w:val="002B50CB"/>
    <w:rsid w:val="002B5667"/>
    <w:rsid w:val="002B6021"/>
    <w:rsid w:val="002B75E0"/>
    <w:rsid w:val="002C0FB8"/>
    <w:rsid w:val="002C188E"/>
    <w:rsid w:val="002C1BAF"/>
    <w:rsid w:val="002C24CE"/>
    <w:rsid w:val="002C28E6"/>
    <w:rsid w:val="002C2AD0"/>
    <w:rsid w:val="002C3354"/>
    <w:rsid w:val="002C64D4"/>
    <w:rsid w:val="002D0A40"/>
    <w:rsid w:val="002D2424"/>
    <w:rsid w:val="002D2746"/>
    <w:rsid w:val="002D2E33"/>
    <w:rsid w:val="002D3C58"/>
    <w:rsid w:val="002D4F5C"/>
    <w:rsid w:val="002D5AC3"/>
    <w:rsid w:val="002D788F"/>
    <w:rsid w:val="002E0713"/>
    <w:rsid w:val="002E2DDD"/>
    <w:rsid w:val="002E3CC9"/>
    <w:rsid w:val="002E4A4B"/>
    <w:rsid w:val="002E6F24"/>
    <w:rsid w:val="002E7877"/>
    <w:rsid w:val="002E797F"/>
    <w:rsid w:val="002F35DC"/>
    <w:rsid w:val="002F5934"/>
    <w:rsid w:val="002F5F6C"/>
    <w:rsid w:val="00301F29"/>
    <w:rsid w:val="0030242A"/>
    <w:rsid w:val="0030422A"/>
    <w:rsid w:val="00307A90"/>
    <w:rsid w:val="00311294"/>
    <w:rsid w:val="003112D3"/>
    <w:rsid w:val="0031252F"/>
    <w:rsid w:val="00312B27"/>
    <w:rsid w:val="0031326D"/>
    <w:rsid w:val="0031397B"/>
    <w:rsid w:val="00314C6C"/>
    <w:rsid w:val="00315D90"/>
    <w:rsid w:val="0032189C"/>
    <w:rsid w:val="00321C6A"/>
    <w:rsid w:val="00322C40"/>
    <w:rsid w:val="0032300A"/>
    <w:rsid w:val="00323218"/>
    <w:rsid w:val="0032321F"/>
    <w:rsid w:val="0032404D"/>
    <w:rsid w:val="00324645"/>
    <w:rsid w:val="0032515E"/>
    <w:rsid w:val="00325BE6"/>
    <w:rsid w:val="00331161"/>
    <w:rsid w:val="00331969"/>
    <w:rsid w:val="00332317"/>
    <w:rsid w:val="00333378"/>
    <w:rsid w:val="00333AA5"/>
    <w:rsid w:val="00333C71"/>
    <w:rsid w:val="00334C36"/>
    <w:rsid w:val="0033686C"/>
    <w:rsid w:val="003400F4"/>
    <w:rsid w:val="003417EC"/>
    <w:rsid w:val="00344ADB"/>
    <w:rsid w:val="0034551F"/>
    <w:rsid w:val="00346AAF"/>
    <w:rsid w:val="003479ED"/>
    <w:rsid w:val="003521F9"/>
    <w:rsid w:val="00353554"/>
    <w:rsid w:val="003543E7"/>
    <w:rsid w:val="00354EC6"/>
    <w:rsid w:val="003563E6"/>
    <w:rsid w:val="00356EEF"/>
    <w:rsid w:val="00357F99"/>
    <w:rsid w:val="00360F79"/>
    <w:rsid w:val="00361EA7"/>
    <w:rsid w:val="00362B73"/>
    <w:rsid w:val="0036328E"/>
    <w:rsid w:val="0036360C"/>
    <w:rsid w:val="00363A0E"/>
    <w:rsid w:val="00365F07"/>
    <w:rsid w:val="00366E35"/>
    <w:rsid w:val="00367F7B"/>
    <w:rsid w:val="003710BF"/>
    <w:rsid w:val="00372FA0"/>
    <w:rsid w:val="003749E0"/>
    <w:rsid w:val="00376C19"/>
    <w:rsid w:val="00376E38"/>
    <w:rsid w:val="003806B6"/>
    <w:rsid w:val="00380B89"/>
    <w:rsid w:val="003810C4"/>
    <w:rsid w:val="00384308"/>
    <w:rsid w:val="00384576"/>
    <w:rsid w:val="003854E3"/>
    <w:rsid w:val="00385F05"/>
    <w:rsid w:val="00387C65"/>
    <w:rsid w:val="00391F6C"/>
    <w:rsid w:val="00395058"/>
    <w:rsid w:val="003951B0"/>
    <w:rsid w:val="00395439"/>
    <w:rsid w:val="00396B58"/>
    <w:rsid w:val="00397E0E"/>
    <w:rsid w:val="003A1167"/>
    <w:rsid w:val="003A1C48"/>
    <w:rsid w:val="003A290E"/>
    <w:rsid w:val="003A4512"/>
    <w:rsid w:val="003A5104"/>
    <w:rsid w:val="003A5FD7"/>
    <w:rsid w:val="003A68DD"/>
    <w:rsid w:val="003A710E"/>
    <w:rsid w:val="003B0F33"/>
    <w:rsid w:val="003B1D61"/>
    <w:rsid w:val="003B478A"/>
    <w:rsid w:val="003B4C16"/>
    <w:rsid w:val="003B5AC0"/>
    <w:rsid w:val="003B65E1"/>
    <w:rsid w:val="003B6B45"/>
    <w:rsid w:val="003C0585"/>
    <w:rsid w:val="003C0F97"/>
    <w:rsid w:val="003C2A7F"/>
    <w:rsid w:val="003C6D5A"/>
    <w:rsid w:val="003D07C4"/>
    <w:rsid w:val="003D0AAB"/>
    <w:rsid w:val="003D1D52"/>
    <w:rsid w:val="003D64E1"/>
    <w:rsid w:val="003D6C71"/>
    <w:rsid w:val="003D7241"/>
    <w:rsid w:val="003D7909"/>
    <w:rsid w:val="003E0312"/>
    <w:rsid w:val="003E05ED"/>
    <w:rsid w:val="003E20BB"/>
    <w:rsid w:val="003E3359"/>
    <w:rsid w:val="003E3D0B"/>
    <w:rsid w:val="003E402E"/>
    <w:rsid w:val="003E4ADF"/>
    <w:rsid w:val="003E63A8"/>
    <w:rsid w:val="003F00EB"/>
    <w:rsid w:val="003F16E6"/>
    <w:rsid w:val="003F1852"/>
    <w:rsid w:val="003F1DC0"/>
    <w:rsid w:val="003F2787"/>
    <w:rsid w:val="003F38F9"/>
    <w:rsid w:val="003F3CF5"/>
    <w:rsid w:val="003F44DE"/>
    <w:rsid w:val="003F7775"/>
    <w:rsid w:val="00400838"/>
    <w:rsid w:val="00404C1B"/>
    <w:rsid w:val="00405784"/>
    <w:rsid w:val="00406473"/>
    <w:rsid w:val="00412848"/>
    <w:rsid w:val="004128EA"/>
    <w:rsid w:val="0041322A"/>
    <w:rsid w:val="004136B5"/>
    <w:rsid w:val="00414F15"/>
    <w:rsid w:val="00415032"/>
    <w:rsid w:val="004163BE"/>
    <w:rsid w:val="00417C9E"/>
    <w:rsid w:val="00421E95"/>
    <w:rsid w:val="00423771"/>
    <w:rsid w:val="00424277"/>
    <w:rsid w:val="00424434"/>
    <w:rsid w:val="00426E9E"/>
    <w:rsid w:val="00431631"/>
    <w:rsid w:val="00432995"/>
    <w:rsid w:val="00433298"/>
    <w:rsid w:val="00434089"/>
    <w:rsid w:val="00434E5B"/>
    <w:rsid w:val="004353B2"/>
    <w:rsid w:val="00436AC3"/>
    <w:rsid w:val="00437D23"/>
    <w:rsid w:val="004403C0"/>
    <w:rsid w:val="00442D23"/>
    <w:rsid w:val="00443D64"/>
    <w:rsid w:val="00443E63"/>
    <w:rsid w:val="00444280"/>
    <w:rsid w:val="00453315"/>
    <w:rsid w:val="00455125"/>
    <w:rsid w:val="004565A4"/>
    <w:rsid w:val="00460386"/>
    <w:rsid w:val="00460743"/>
    <w:rsid w:val="004612B8"/>
    <w:rsid w:val="00465417"/>
    <w:rsid w:val="00465FF1"/>
    <w:rsid w:val="00467415"/>
    <w:rsid w:val="00467DF0"/>
    <w:rsid w:val="0047115A"/>
    <w:rsid w:val="00471239"/>
    <w:rsid w:val="00472946"/>
    <w:rsid w:val="00472F9F"/>
    <w:rsid w:val="0047489C"/>
    <w:rsid w:val="004749EE"/>
    <w:rsid w:val="00474A3F"/>
    <w:rsid w:val="00475293"/>
    <w:rsid w:val="00475692"/>
    <w:rsid w:val="00475B33"/>
    <w:rsid w:val="00476681"/>
    <w:rsid w:val="0047726C"/>
    <w:rsid w:val="0047770D"/>
    <w:rsid w:val="00480AEA"/>
    <w:rsid w:val="004819DC"/>
    <w:rsid w:val="004832DF"/>
    <w:rsid w:val="004839F1"/>
    <w:rsid w:val="00484720"/>
    <w:rsid w:val="004875C1"/>
    <w:rsid w:val="00493EB6"/>
    <w:rsid w:val="004962D4"/>
    <w:rsid w:val="00496CA1"/>
    <w:rsid w:val="00497714"/>
    <w:rsid w:val="004A085C"/>
    <w:rsid w:val="004A113E"/>
    <w:rsid w:val="004A4CD2"/>
    <w:rsid w:val="004A6016"/>
    <w:rsid w:val="004A6C85"/>
    <w:rsid w:val="004A7439"/>
    <w:rsid w:val="004B38BF"/>
    <w:rsid w:val="004B3F7E"/>
    <w:rsid w:val="004B5156"/>
    <w:rsid w:val="004C0FE5"/>
    <w:rsid w:val="004C1220"/>
    <w:rsid w:val="004C14CA"/>
    <w:rsid w:val="004C278C"/>
    <w:rsid w:val="004C375C"/>
    <w:rsid w:val="004C4A3F"/>
    <w:rsid w:val="004C6801"/>
    <w:rsid w:val="004D0B2D"/>
    <w:rsid w:val="004D42A6"/>
    <w:rsid w:val="004D597D"/>
    <w:rsid w:val="004D7D0D"/>
    <w:rsid w:val="004E014D"/>
    <w:rsid w:val="004E0249"/>
    <w:rsid w:val="004E28EC"/>
    <w:rsid w:val="004E3B55"/>
    <w:rsid w:val="004E7CCC"/>
    <w:rsid w:val="004F0805"/>
    <w:rsid w:val="004F2769"/>
    <w:rsid w:val="004F2DFF"/>
    <w:rsid w:val="004F374E"/>
    <w:rsid w:val="004F479E"/>
    <w:rsid w:val="004F4B0C"/>
    <w:rsid w:val="004F5281"/>
    <w:rsid w:val="004F637E"/>
    <w:rsid w:val="004F6A11"/>
    <w:rsid w:val="004F7660"/>
    <w:rsid w:val="004F7C20"/>
    <w:rsid w:val="004F7C89"/>
    <w:rsid w:val="004F7EAB"/>
    <w:rsid w:val="0050038A"/>
    <w:rsid w:val="00500F19"/>
    <w:rsid w:val="00501DB0"/>
    <w:rsid w:val="00501E2F"/>
    <w:rsid w:val="00503BE9"/>
    <w:rsid w:val="00506A3C"/>
    <w:rsid w:val="005071C2"/>
    <w:rsid w:val="005120C0"/>
    <w:rsid w:val="00516726"/>
    <w:rsid w:val="00520E31"/>
    <w:rsid w:val="00525036"/>
    <w:rsid w:val="00525106"/>
    <w:rsid w:val="00525E2A"/>
    <w:rsid w:val="0052663C"/>
    <w:rsid w:val="00526C5B"/>
    <w:rsid w:val="005272F5"/>
    <w:rsid w:val="0053138F"/>
    <w:rsid w:val="00531A72"/>
    <w:rsid w:val="00531F84"/>
    <w:rsid w:val="00533FC7"/>
    <w:rsid w:val="005342FD"/>
    <w:rsid w:val="00534D25"/>
    <w:rsid w:val="0053699A"/>
    <w:rsid w:val="0053701E"/>
    <w:rsid w:val="00537806"/>
    <w:rsid w:val="00540418"/>
    <w:rsid w:val="005434E3"/>
    <w:rsid w:val="0054373B"/>
    <w:rsid w:val="0054534C"/>
    <w:rsid w:val="005454A3"/>
    <w:rsid w:val="005466AC"/>
    <w:rsid w:val="005471D6"/>
    <w:rsid w:val="005500CA"/>
    <w:rsid w:val="00551F0A"/>
    <w:rsid w:val="00552E8F"/>
    <w:rsid w:val="005543B6"/>
    <w:rsid w:val="00556144"/>
    <w:rsid w:val="00556713"/>
    <w:rsid w:val="005603B2"/>
    <w:rsid w:val="00561DC5"/>
    <w:rsid w:val="00563F2C"/>
    <w:rsid w:val="00566F69"/>
    <w:rsid w:val="005715C6"/>
    <w:rsid w:val="005718F6"/>
    <w:rsid w:val="0057291A"/>
    <w:rsid w:val="00576ECF"/>
    <w:rsid w:val="005772FD"/>
    <w:rsid w:val="005778C2"/>
    <w:rsid w:val="00580F78"/>
    <w:rsid w:val="00580FDD"/>
    <w:rsid w:val="005823ED"/>
    <w:rsid w:val="0058464F"/>
    <w:rsid w:val="0058466A"/>
    <w:rsid w:val="00585527"/>
    <w:rsid w:val="005875AE"/>
    <w:rsid w:val="00590F17"/>
    <w:rsid w:val="0059112C"/>
    <w:rsid w:val="0059297E"/>
    <w:rsid w:val="00592B92"/>
    <w:rsid w:val="00594708"/>
    <w:rsid w:val="00594855"/>
    <w:rsid w:val="00595484"/>
    <w:rsid w:val="00595A99"/>
    <w:rsid w:val="00595F20"/>
    <w:rsid w:val="0059627D"/>
    <w:rsid w:val="005A0085"/>
    <w:rsid w:val="005A1305"/>
    <w:rsid w:val="005A1DCA"/>
    <w:rsid w:val="005A2B77"/>
    <w:rsid w:val="005A31A8"/>
    <w:rsid w:val="005A48FB"/>
    <w:rsid w:val="005A4E06"/>
    <w:rsid w:val="005A50FE"/>
    <w:rsid w:val="005B055E"/>
    <w:rsid w:val="005B0B9D"/>
    <w:rsid w:val="005B0D03"/>
    <w:rsid w:val="005B2D4E"/>
    <w:rsid w:val="005B3E6B"/>
    <w:rsid w:val="005B454E"/>
    <w:rsid w:val="005B56BE"/>
    <w:rsid w:val="005B5D4F"/>
    <w:rsid w:val="005B6B41"/>
    <w:rsid w:val="005C19B8"/>
    <w:rsid w:val="005C4445"/>
    <w:rsid w:val="005D2B16"/>
    <w:rsid w:val="005E2F3F"/>
    <w:rsid w:val="005E4165"/>
    <w:rsid w:val="005E5667"/>
    <w:rsid w:val="005F10C9"/>
    <w:rsid w:val="005F2E7A"/>
    <w:rsid w:val="005F3BE2"/>
    <w:rsid w:val="005F556A"/>
    <w:rsid w:val="005F59B6"/>
    <w:rsid w:val="005F66CE"/>
    <w:rsid w:val="005F7A22"/>
    <w:rsid w:val="006001A4"/>
    <w:rsid w:val="006033DF"/>
    <w:rsid w:val="006039C7"/>
    <w:rsid w:val="00603C34"/>
    <w:rsid w:val="006056B7"/>
    <w:rsid w:val="00605A22"/>
    <w:rsid w:val="006061C6"/>
    <w:rsid w:val="00607D67"/>
    <w:rsid w:val="00607EB9"/>
    <w:rsid w:val="006100C7"/>
    <w:rsid w:val="00611BE5"/>
    <w:rsid w:val="00613518"/>
    <w:rsid w:val="00614290"/>
    <w:rsid w:val="00617A1C"/>
    <w:rsid w:val="00620DAD"/>
    <w:rsid w:val="00620E34"/>
    <w:rsid w:val="00621C2D"/>
    <w:rsid w:val="006226E1"/>
    <w:rsid w:val="0062388B"/>
    <w:rsid w:val="00623A8A"/>
    <w:rsid w:val="00624B13"/>
    <w:rsid w:val="006266DF"/>
    <w:rsid w:val="006303B1"/>
    <w:rsid w:val="006306BC"/>
    <w:rsid w:val="006346EA"/>
    <w:rsid w:val="00636377"/>
    <w:rsid w:val="00636738"/>
    <w:rsid w:val="00641353"/>
    <w:rsid w:val="0064183E"/>
    <w:rsid w:val="0064284E"/>
    <w:rsid w:val="006437CB"/>
    <w:rsid w:val="0064526C"/>
    <w:rsid w:val="00645804"/>
    <w:rsid w:val="00646EFC"/>
    <w:rsid w:val="00646FB9"/>
    <w:rsid w:val="00647264"/>
    <w:rsid w:val="006543A9"/>
    <w:rsid w:val="00654B47"/>
    <w:rsid w:val="00654BB8"/>
    <w:rsid w:val="00655488"/>
    <w:rsid w:val="00660546"/>
    <w:rsid w:val="00661AB5"/>
    <w:rsid w:val="00661B9F"/>
    <w:rsid w:val="00662BD6"/>
    <w:rsid w:val="006633FA"/>
    <w:rsid w:val="00663623"/>
    <w:rsid w:val="006639A4"/>
    <w:rsid w:val="00670AD2"/>
    <w:rsid w:val="00670D41"/>
    <w:rsid w:val="00675342"/>
    <w:rsid w:val="00676741"/>
    <w:rsid w:val="00680068"/>
    <w:rsid w:val="006821B4"/>
    <w:rsid w:val="006821FB"/>
    <w:rsid w:val="00683F1D"/>
    <w:rsid w:val="0068430C"/>
    <w:rsid w:val="006847BB"/>
    <w:rsid w:val="006850A5"/>
    <w:rsid w:val="006867D1"/>
    <w:rsid w:val="006876B0"/>
    <w:rsid w:val="00692844"/>
    <w:rsid w:val="0069390E"/>
    <w:rsid w:val="00694DA1"/>
    <w:rsid w:val="00697FD9"/>
    <w:rsid w:val="006A118F"/>
    <w:rsid w:val="006A1609"/>
    <w:rsid w:val="006A221C"/>
    <w:rsid w:val="006A3D0A"/>
    <w:rsid w:val="006A4436"/>
    <w:rsid w:val="006A4644"/>
    <w:rsid w:val="006A6551"/>
    <w:rsid w:val="006A71E2"/>
    <w:rsid w:val="006A747D"/>
    <w:rsid w:val="006B001F"/>
    <w:rsid w:val="006B25E4"/>
    <w:rsid w:val="006B2629"/>
    <w:rsid w:val="006B2695"/>
    <w:rsid w:val="006B3EEC"/>
    <w:rsid w:val="006B5AC0"/>
    <w:rsid w:val="006B65FA"/>
    <w:rsid w:val="006B73AA"/>
    <w:rsid w:val="006C0BA5"/>
    <w:rsid w:val="006C4337"/>
    <w:rsid w:val="006C4EFB"/>
    <w:rsid w:val="006C6724"/>
    <w:rsid w:val="006D1580"/>
    <w:rsid w:val="006D1AD3"/>
    <w:rsid w:val="006D2E72"/>
    <w:rsid w:val="006D4C4B"/>
    <w:rsid w:val="006D4F30"/>
    <w:rsid w:val="006E33F1"/>
    <w:rsid w:val="006E3B61"/>
    <w:rsid w:val="006E4055"/>
    <w:rsid w:val="006E48CA"/>
    <w:rsid w:val="006E6EB9"/>
    <w:rsid w:val="006E7308"/>
    <w:rsid w:val="006F0436"/>
    <w:rsid w:val="006F0603"/>
    <w:rsid w:val="006F19D0"/>
    <w:rsid w:val="006F2B07"/>
    <w:rsid w:val="006F52DF"/>
    <w:rsid w:val="006F53C4"/>
    <w:rsid w:val="006F7529"/>
    <w:rsid w:val="006F7DDE"/>
    <w:rsid w:val="006F7F96"/>
    <w:rsid w:val="00701A33"/>
    <w:rsid w:val="00702341"/>
    <w:rsid w:val="00703833"/>
    <w:rsid w:val="00704779"/>
    <w:rsid w:val="00704CFE"/>
    <w:rsid w:val="00705649"/>
    <w:rsid w:val="007109EB"/>
    <w:rsid w:val="007114E6"/>
    <w:rsid w:val="00711E3F"/>
    <w:rsid w:val="00711EFD"/>
    <w:rsid w:val="00712B63"/>
    <w:rsid w:val="0071594E"/>
    <w:rsid w:val="007169B0"/>
    <w:rsid w:val="00716CD1"/>
    <w:rsid w:val="00716FB8"/>
    <w:rsid w:val="007205E4"/>
    <w:rsid w:val="00721453"/>
    <w:rsid w:val="00722BFD"/>
    <w:rsid w:val="007238B5"/>
    <w:rsid w:val="00724ED0"/>
    <w:rsid w:val="007254F7"/>
    <w:rsid w:val="00725D3A"/>
    <w:rsid w:val="007266B2"/>
    <w:rsid w:val="007278F8"/>
    <w:rsid w:val="00727A49"/>
    <w:rsid w:val="00731305"/>
    <w:rsid w:val="007320B7"/>
    <w:rsid w:val="00736771"/>
    <w:rsid w:val="0073717D"/>
    <w:rsid w:val="0073726A"/>
    <w:rsid w:val="00737931"/>
    <w:rsid w:val="007439CF"/>
    <w:rsid w:val="00744705"/>
    <w:rsid w:val="00746197"/>
    <w:rsid w:val="007465AB"/>
    <w:rsid w:val="00747874"/>
    <w:rsid w:val="00747994"/>
    <w:rsid w:val="00747B3A"/>
    <w:rsid w:val="00747DE7"/>
    <w:rsid w:val="007500A3"/>
    <w:rsid w:val="00751931"/>
    <w:rsid w:val="00752E57"/>
    <w:rsid w:val="00753394"/>
    <w:rsid w:val="0075372A"/>
    <w:rsid w:val="00754449"/>
    <w:rsid w:val="00754C00"/>
    <w:rsid w:val="00757C1F"/>
    <w:rsid w:val="00761D8E"/>
    <w:rsid w:val="00763518"/>
    <w:rsid w:val="007655C3"/>
    <w:rsid w:val="0076595F"/>
    <w:rsid w:val="00780636"/>
    <w:rsid w:val="0078100C"/>
    <w:rsid w:val="00783399"/>
    <w:rsid w:val="007839C8"/>
    <w:rsid w:val="0078416C"/>
    <w:rsid w:val="007851D6"/>
    <w:rsid w:val="00787C4E"/>
    <w:rsid w:val="00787CAF"/>
    <w:rsid w:val="0079310C"/>
    <w:rsid w:val="00795E97"/>
    <w:rsid w:val="007A02EE"/>
    <w:rsid w:val="007A18B9"/>
    <w:rsid w:val="007A43EF"/>
    <w:rsid w:val="007A6098"/>
    <w:rsid w:val="007B04BA"/>
    <w:rsid w:val="007B190C"/>
    <w:rsid w:val="007B2CFB"/>
    <w:rsid w:val="007B36A0"/>
    <w:rsid w:val="007B429D"/>
    <w:rsid w:val="007B65A9"/>
    <w:rsid w:val="007B702E"/>
    <w:rsid w:val="007B788E"/>
    <w:rsid w:val="007C0AA3"/>
    <w:rsid w:val="007C0BC4"/>
    <w:rsid w:val="007C1159"/>
    <w:rsid w:val="007C141A"/>
    <w:rsid w:val="007C2267"/>
    <w:rsid w:val="007C3180"/>
    <w:rsid w:val="007C41A8"/>
    <w:rsid w:val="007C74FD"/>
    <w:rsid w:val="007D150E"/>
    <w:rsid w:val="007D3A55"/>
    <w:rsid w:val="007D4A83"/>
    <w:rsid w:val="007D6312"/>
    <w:rsid w:val="007E2D93"/>
    <w:rsid w:val="007E34D6"/>
    <w:rsid w:val="007E6F98"/>
    <w:rsid w:val="007F360D"/>
    <w:rsid w:val="007F4B7E"/>
    <w:rsid w:val="007F4EBA"/>
    <w:rsid w:val="007F6265"/>
    <w:rsid w:val="0080030D"/>
    <w:rsid w:val="008007D0"/>
    <w:rsid w:val="00800F68"/>
    <w:rsid w:val="00801D1D"/>
    <w:rsid w:val="008026DE"/>
    <w:rsid w:val="00803F48"/>
    <w:rsid w:val="008055B3"/>
    <w:rsid w:val="00805C80"/>
    <w:rsid w:val="008073F9"/>
    <w:rsid w:val="008101BA"/>
    <w:rsid w:val="00810C3A"/>
    <w:rsid w:val="00812329"/>
    <w:rsid w:val="00812F97"/>
    <w:rsid w:val="00814FE2"/>
    <w:rsid w:val="008150F8"/>
    <w:rsid w:val="0082154B"/>
    <w:rsid w:val="00821FBD"/>
    <w:rsid w:val="0082378E"/>
    <w:rsid w:val="00825372"/>
    <w:rsid w:val="008267C9"/>
    <w:rsid w:val="0082787F"/>
    <w:rsid w:val="008314C1"/>
    <w:rsid w:val="008321ED"/>
    <w:rsid w:val="008329C3"/>
    <w:rsid w:val="00834362"/>
    <w:rsid w:val="0083448F"/>
    <w:rsid w:val="0084056F"/>
    <w:rsid w:val="00841377"/>
    <w:rsid w:val="00841855"/>
    <w:rsid w:val="00843157"/>
    <w:rsid w:val="00845D39"/>
    <w:rsid w:val="008465F0"/>
    <w:rsid w:val="00846B2A"/>
    <w:rsid w:val="00855D01"/>
    <w:rsid w:val="00856D8A"/>
    <w:rsid w:val="00857D81"/>
    <w:rsid w:val="00860A66"/>
    <w:rsid w:val="00861D0E"/>
    <w:rsid w:val="00861E4C"/>
    <w:rsid w:val="008641AC"/>
    <w:rsid w:val="00865F41"/>
    <w:rsid w:val="00870137"/>
    <w:rsid w:val="008725A5"/>
    <w:rsid w:val="00872D12"/>
    <w:rsid w:val="00882D14"/>
    <w:rsid w:val="0088336F"/>
    <w:rsid w:val="008848F8"/>
    <w:rsid w:val="008855B0"/>
    <w:rsid w:val="0088614F"/>
    <w:rsid w:val="0088655F"/>
    <w:rsid w:val="00887EB1"/>
    <w:rsid w:val="008900DA"/>
    <w:rsid w:val="00891675"/>
    <w:rsid w:val="00891DE5"/>
    <w:rsid w:val="0089328C"/>
    <w:rsid w:val="0089605F"/>
    <w:rsid w:val="00896B62"/>
    <w:rsid w:val="008971A1"/>
    <w:rsid w:val="00897660"/>
    <w:rsid w:val="008A1624"/>
    <w:rsid w:val="008A18F8"/>
    <w:rsid w:val="008A7A08"/>
    <w:rsid w:val="008B0B28"/>
    <w:rsid w:val="008B0EED"/>
    <w:rsid w:val="008B1707"/>
    <w:rsid w:val="008B4138"/>
    <w:rsid w:val="008B51A6"/>
    <w:rsid w:val="008B55A5"/>
    <w:rsid w:val="008C008B"/>
    <w:rsid w:val="008C1973"/>
    <w:rsid w:val="008C452E"/>
    <w:rsid w:val="008C670C"/>
    <w:rsid w:val="008D1686"/>
    <w:rsid w:val="008D327A"/>
    <w:rsid w:val="008D594B"/>
    <w:rsid w:val="008D6D73"/>
    <w:rsid w:val="008E0A89"/>
    <w:rsid w:val="008E364F"/>
    <w:rsid w:val="008E3CEE"/>
    <w:rsid w:val="008E5B46"/>
    <w:rsid w:val="008E6408"/>
    <w:rsid w:val="008E6C71"/>
    <w:rsid w:val="008F0B76"/>
    <w:rsid w:val="008F21AD"/>
    <w:rsid w:val="008F5BCA"/>
    <w:rsid w:val="008F658E"/>
    <w:rsid w:val="009003EF"/>
    <w:rsid w:val="00901926"/>
    <w:rsid w:val="00903C1F"/>
    <w:rsid w:val="0090555C"/>
    <w:rsid w:val="0090735F"/>
    <w:rsid w:val="00907ED0"/>
    <w:rsid w:val="009102C2"/>
    <w:rsid w:val="00910CB9"/>
    <w:rsid w:val="009129A0"/>
    <w:rsid w:val="00912BE2"/>
    <w:rsid w:val="009142AB"/>
    <w:rsid w:val="00915016"/>
    <w:rsid w:val="009153AF"/>
    <w:rsid w:val="00916E36"/>
    <w:rsid w:val="00923A78"/>
    <w:rsid w:val="0092758E"/>
    <w:rsid w:val="00931254"/>
    <w:rsid w:val="00931A86"/>
    <w:rsid w:val="00934FFC"/>
    <w:rsid w:val="00935EC9"/>
    <w:rsid w:val="009365FD"/>
    <w:rsid w:val="00940919"/>
    <w:rsid w:val="0094198F"/>
    <w:rsid w:val="00943B35"/>
    <w:rsid w:val="00943C1D"/>
    <w:rsid w:val="00944553"/>
    <w:rsid w:val="009445E1"/>
    <w:rsid w:val="0095106A"/>
    <w:rsid w:val="009519F9"/>
    <w:rsid w:val="00953001"/>
    <w:rsid w:val="00953A6D"/>
    <w:rsid w:val="00954010"/>
    <w:rsid w:val="00954FF0"/>
    <w:rsid w:val="00955F12"/>
    <w:rsid w:val="0095665E"/>
    <w:rsid w:val="00960042"/>
    <w:rsid w:val="009621BB"/>
    <w:rsid w:val="00962BC6"/>
    <w:rsid w:val="009639E5"/>
    <w:rsid w:val="00964E03"/>
    <w:rsid w:val="009676A6"/>
    <w:rsid w:val="009709D8"/>
    <w:rsid w:val="00972114"/>
    <w:rsid w:val="00972AE9"/>
    <w:rsid w:val="0097483A"/>
    <w:rsid w:val="009807B4"/>
    <w:rsid w:val="0098161B"/>
    <w:rsid w:val="00982034"/>
    <w:rsid w:val="0098226D"/>
    <w:rsid w:val="00985952"/>
    <w:rsid w:val="00986738"/>
    <w:rsid w:val="00986D54"/>
    <w:rsid w:val="0099047E"/>
    <w:rsid w:val="00990629"/>
    <w:rsid w:val="009907F2"/>
    <w:rsid w:val="009918B3"/>
    <w:rsid w:val="00992417"/>
    <w:rsid w:val="00993050"/>
    <w:rsid w:val="009944EC"/>
    <w:rsid w:val="00994829"/>
    <w:rsid w:val="00996EC5"/>
    <w:rsid w:val="00997495"/>
    <w:rsid w:val="009A0263"/>
    <w:rsid w:val="009A03D0"/>
    <w:rsid w:val="009A1CA2"/>
    <w:rsid w:val="009A2070"/>
    <w:rsid w:val="009A416E"/>
    <w:rsid w:val="009A4503"/>
    <w:rsid w:val="009A72C1"/>
    <w:rsid w:val="009B1A52"/>
    <w:rsid w:val="009B362A"/>
    <w:rsid w:val="009B54BF"/>
    <w:rsid w:val="009B6135"/>
    <w:rsid w:val="009B6DCD"/>
    <w:rsid w:val="009B7F2A"/>
    <w:rsid w:val="009C0183"/>
    <w:rsid w:val="009C0707"/>
    <w:rsid w:val="009C2DFC"/>
    <w:rsid w:val="009C325C"/>
    <w:rsid w:val="009C55C4"/>
    <w:rsid w:val="009D07AF"/>
    <w:rsid w:val="009D25E4"/>
    <w:rsid w:val="009D2887"/>
    <w:rsid w:val="009D3865"/>
    <w:rsid w:val="009E2662"/>
    <w:rsid w:val="009E31B6"/>
    <w:rsid w:val="009E3909"/>
    <w:rsid w:val="009E4E67"/>
    <w:rsid w:val="009E57CB"/>
    <w:rsid w:val="009F110D"/>
    <w:rsid w:val="009F1B37"/>
    <w:rsid w:val="009F4028"/>
    <w:rsid w:val="009F488C"/>
    <w:rsid w:val="009F52FB"/>
    <w:rsid w:val="009F648B"/>
    <w:rsid w:val="009F68AB"/>
    <w:rsid w:val="00A01F1D"/>
    <w:rsid w:val="00A02E1C"/>
    <w:rsid w:val="00A03ED7"/>
    <w:rsid w:val="00A04DBD"/>
    <w:rsid w:val="00A04EA9"/>
    <w:rsid w:val="00A050C3"/>
    <w:rsid w:val="00A06BEC"/>
    <w:rsid w:val="00A12BE7"/>
    <w:rsid w:val="00A135E6"/>
    <w:rsid w:val="00A15115"/>
    <w:rsid w:val="00A15A45"/>
    <w:rsid w:val="00A214FF"/>
    <w:rsid w:val="00A21D7E"/>
    <w:rsid w:val="00A22BDE"/>
    <w:rsid w:val="00A22F81"/>
    <w:rsid w:val="00A2363C"/>
    <w:rsid w:val="00A23C56"/>
    <w:rsid w:val="00A27D8C"/>
    <w:rsid w:val="00A37AD2"/>
    <w:rsid w:val="00A4004B"/>
    <w:rsid w:val="00A4031F"/>
    <w:rsid w:val="00A41B15"/>
    <w:rsid w:val="00A4372D"/>
    <w:rsid w:val="00A45377"/>
    <w:rsid w:val="00A478F9"/>
    <w:rsid w:val="00A51A0F"/>
    <w:rsid w:val="00A52D44"/>
    <w:rsid w:val="00A53577"/>
    <w:rsid w:val="00A543BF"/>
    <w:rsid w:val="00A56506"/>
    <w:rsid w:val="00A56DED"/>
    <w:rsid w:val="00A60A85"/>
    <w:rsid w:val="00A62FB9"/>
    <w:rsid w:val="00A64540"/>
    <w:rsid w:val="00A65BB6"/>
    <w:rsid w:val="00A66D4F"/>
    <w:rsid w:val="00A67586"/>
    <w:rsid w:val="00A7008A"/>
    <w:rsid w:val="00A70980"/>
    <w:rsid w:val="00A71100"/>
    <w:rsid w:val="00A7142E"/>
    <w:rsid w:val="00A720B8"/>
    <w:rsid w:val="00A75669"/>
    <w:rsid w:val="00A7677F"/>
    <w:rsid w:val="00A81AA2"/>
    <w:rsid w:val="00A833AB"/>
    <w:rsid w:val="00A84430"/>
    <w:rsid w:val="00A84BBF"/>
    <w:rsid w:val="00A87098"/>
    <w:rsid w:val="00A87F86"/>
    <w:rsid w:val="00A91CBF"/>
    <w:rsid w:val="00A92730"/>
    <w:rsid w:val="00A94E5C"/>
    <w:rsid w:val="00A97ACD"/>
    <w:rsid w:val="00AA0355"/>
    <w:rsid w:val="00AA378C"/>
    <w:rsid w:val="00AA43DB"/>
    <w:rsid w:val="00AA5B94"/>
    <w:rsid w:val="00AA6818"/>
    <w:rsid w:val="00AA70FF"/>
    <w:rsid w:val="00AA7B28"/>
    <w:rsid w:val="00AB1DFD"/>
    <w:rsid w:val="00AB41B2"/>
    <w:rsid w:val="00AB4DF4"/>
    <w:rsid w:val="00AB6627"/>
    <w:rsid w:val="00AB6917"/>
    <w:rsid w:val="00AC04CB"/>
    <w:rsid w:val="00AC458D"/>
    <w:rsid w:val="00AC4761"/>
    <w:rsid w:val="00AC6FD2"/>
    <w:rsid w:val="00AC7A81"/>
    <w:rsid w:val="00AD5C82"/>
    <w:rsid w:val="00AE3274"/>
    <w:rsid w:val="00AE4796"/>
    <w:rsid w:val="00AE4E04"/>
    <w:rsid w:val="00AF0D7B"/>
    <w:rsid w:val="00AF1BEA"/>
    <w:rsid w:val="00AF54ED"/>
    <w:rsid w:val="00AF68C5"/>
    <w:rsid w:val="00AF6AAE"/>
    <w:rsid w:val="00AF76BC"/>
    <w:rsid w:val="00AF7FFB"/>
    <w:rsid w:val="00B00648"/>
    <w:rsid w:val="00B00B8D"/>
    <w:rsid w:val="00B018CE"/>
    <w:rsid w:val="00B050FD"/>
    <w:rsid w:val="00B078EF"/>
    <w:rsid w:val="00B106D1"/>
    <w:rsid w:val="00B12170"/>
    <w:rsid w:val="00B12BCD"/>
    <w:rsid w:val="00B157DE"/>
    <w:rsid w:val="00B20D66"/>
    <w:rsid w:val="00B2543F"/>
    <w:rsid w:val="00B30151"/>
    <w:rsid w:val="00B32988"/>
    <w:rsid w:val="00B3408B"/>
    <w:rsid w:val="00B3413E"/>
    <w:rsid w:val="00B371E3"/>
    <w:rsid w:val="00B374C3"/>
    <w:rsid w:val="00B375D0"/>
    <w:rsid w:val="00B379F2"/>
    <w:rsid w:val="00B41369"/>
    <w:rsid w:val="00B42E65"/>
    <w:rsid w:val="00B43753"/>
    <w:rsid w:val="00B46C00"/>
    <w:rsid w:val="00B501E6"/>
    <w:rsid w:val="00B54464"/>
    <w:rsid w:val="00B552D8"/>
    <w:rsid w:val="00B5584D"/>
    <w:rsid w:val="00B562F1"/>
    <w:rsid w:val="00B6116B"/>
    <w:rsid w:val="00B613D8"/>
    <w:rsid w:val="00B61616"/>
    <w:rsid w:val="00B622E5"/>
    <w:rsid w:val="00B62805"/>
    <w:rsid w:val="00B62DA7"/>
    <w:rsid w:val="00B63E3A"/>
    <w:rsid w:val="00B64DC9"/>
    <w:rsid w:val="00B651FA"/>
    <w:rsid w:val="00B65703"/>
    <w:rsid w:val="00B662C1"/>
    <w:rsid w:val="00B6644E"/>
    <w:rsid w:val="00B70923"/>
    <w:rsid w:val="00B72C7C"/>
    <w:rsid w:val="00B73779"/>
    <w:rsid w:val="00B755DB"/>
    <w:rsid w:val="00B75C0C"/>
    <w:rsid w:val="00B80E5B"/>
    <w:rsid w:val="00B8130D"/>
    <w:rsid w:val="00B81D79"/>
    <w:rsid w:val="00B8278F"/>
    <w:rsid w:val="00B84771"/>
    <w:rsid w:val="00B84A16"/>
    <w:rsid w:val="00B86510"/>
    <w:rsid w:val="00B87D92"/>
    <w:rsid w:val="00B917CD"/>
    <w:rsid w:val="00B9183E"/>
    <w:rsid w:val="00B92295"/>
    <w:rsid w:val="00B930C6"/>
    <w:rsid w:val="00B953D4"/>
    <w:rsid w:val="00B97130"/>
    <w:rsid w:val="00BA2B42"/>
    <w:rsid w:val="00BA4192"/>
    <w:rsid w:val="00BA5125"/>
    <w:rsid w:val="00BA77F4"/>
    <w:rsid w:val="00BA7B9F"/>
    <w:rsid w:val="00BA7ECB"/>
    <w:rsid w:val="00BA7FAA"/>
    <w:rsid w:val="00BB0B2D"/>
    <w:rsid w:val="00BB0D61"/>
    <w:rsid w:val="00BB1B79"/>
    <w:rsid w:val="00BB28AE"/>
    <w:rsid w:val="00BB342C"/>
    <w:rsid w:val="00BB55D8"/>
    <w:rsid w:val="00BB5A6E"/>
    <w:rsid w:val="00BB7442"/>
    <w:rsid w:val="00BC1F78"/>
    <w:rsid w:val="00BC2834"/>
    <w:rsid w:val="00BC2CC0"/>
    <w:rsid w:val="00BC35D9"/>
    <w:rsid w:val="00BC3B35"/>
    <w:rsid w:val="00BC46B9"/>
    <w:rsid w:val="00BC4E5D"/>
    <w:rsid w:val="00BC5534"/>
    <w:rsid w:val="00BC5FAB"/>
    <w:rsid w:val="00BC6F93"/>
    <w:rsid w:val="00BD0C5D"/>
    <w:rsid w:val="00BD1286"/>
    <w:rsid w:val="00BD1836"/>
    <w:rsid w:val="00BD6086"/>
    <w:rsid w:val="00BD6FED"/>
    <w:rsid w:val="00BD70F6"/>
    <w:rsid w:val="00BE1C68"/>
    <w:rsid w:val="00BE4B94"/>
    <w:rsid w:val="00BE5B19"/>
    <w:rsid w:val="00BE5D39"/>
    <w:rsid w:val="00BF02CF"/>
    <w:rsid w:val="00BF0B90"/>
    <w:rsid w:val="00BF40E5"/>
    <w:rsid w:val="00BF6AA4"/>
    <w:rsid w:val="00BF7461"/>
    <w:rsid w:val="00C008A2"/>
    <w:rsid w:val="00C00CEE"/>
    <w:rsid w:val="00C01A96"/>
    <w:rsid w:val="00C060BB"/>
    <w:rsid w:val="00C06920"/>
    <w:rsid w:val="00C07396"/>
    <w:rsid w:val="00C0745C"/>
    <w:rsid w:val="00C10F89"/>
    <w:rsid w:val="00C12284"/>
    <w:rsid w:val="00C12DE5"/>
    <w:rsid w:val="00C1410E"/>
    <w:rsid w:val="00C14188"/>
    <w:rsid w:val="00C14AA5"/>
    <w:rsid w:val="00C156AB"/>
    <w:rsid w:val="00C16ED1"/>
    <w:rsid w:val="00C17435"/>
    <w:rsid w:val="00C20A68"/>
    <w:rsid w:val="00C20F9F"/>
    <w:rsid w:val="00C21C1C"/>
    <w:rsid w:val="00C230FC"/>
    <w:rsid w:val="00C25B5E"/>
    <w:rsid w:val="00C25D48"/>
    <w:rsid w:val="00C27A02"/>
    <w:rsid w:val="00C309BB"/>
    <w:rsid w:val="00C3103F"/>
    <w:rsid w:val="00C312BA"/>
    <w:rsid w:val="00C31CE7"/>
    <w:rsid w:val="00C32A35"/>
    <w:rsid w:val="00C32E29"/>
    <w:rsid w:val="00C33801"/>
    <w:rsid w:val="00C34F92"/>
    <w:rsid w:val="00C352DA"/>
    <w:rsid w:val="00C35658"/>
    <w:rsid w:val="00C377DB"/>
    <w:rsid w:val="00C4087E"/>
    <w:rsid w:val="00C40D9B"/>
    <w:rsid w:val="00C46951"/>
    <w:rsid w:val="00C476EB"/>
    <w:rsid w:val="00C52269"/>
    <w:rsid w:val="00C54B70"/>
    <w:rsid w:val="00C55255"/>
    <w:rsid w:val="00C56771"/>
    <w:rsid w:val="00C56A05"/>
    <w:rsid w:val="00C6037C"/>
    <w:rsid w:val="00C639A6"/>
    <w:rsid w:val="00C64187"/>
    <w:rsid w:val="00C644B2"/>
    <w:rsid w:val="00C662F1"/>
    <w:rsid w:val="00C67663"/>
    <w:rsid w:val="00C67B4B"/>
    <w:rsid w:val="00C74321"/>
    <w:rsid w:val="00C765CC"/>
    <w:rsid w:val="00C76E2B"/>
    <w:rsid w:val="00C8127F"/>
    <w:rsid w:val="00C81F57"/>
    <w:rsid w:val="00C827D1"/>
    <w:rsid w:val="00C86CA3"/>
    <w:rsid w:val="00C90AC1"/>
    <w:rsid w:val="00C91710"/>
    <w:rsid w:val="00C91AD4"/>
    <w:rsid w:val="00C91AE2"/>
    <w:rsid w:val="00C9267F"/>
    <w:rsid w:val="00C9561D"/>
    <w:rsid w:val="00C96BE4"/>
    <w:rsid w:val="00CA0A1D"/>
    <w:rsid w:val="00CA0F65"/>
    <w:rsid w:val="00CA34C8"/>
    <w:rsid w:val="00CA4712"/>
    <w:rsid w:val="00CA4D84"/>
    <w:rsid w:val="00CA671B"/>
    <w:rsid w:val="00CB002C"/>
    <w:rsid w:val="00CB179D"/>
    <w:rsid w:val="00CB28A3"/>
    <w:rsid w:val="00CB2B42"/>
    <w:rsid w:val="00CB2FCE"/>
    <w:rsid w:val="00CB3D62"/>
    <w:rsid w:val="00CC03F3"/>
    <w:rsid w:val="00CC11B7"/>
    <w:rsid w:val="00CC1290"/>
    <w:rsid w:val="00CC1EED"/>
    <w:rsid w:val="00CC43A6"/>
    <w:rsid w:val="00CC76BB"/>
    <w:rsid w:val="00CD1BFF"/>
    <w:rsid w:val="00CD24E0"/>
    <w:rsid w:val="00CD277D"/>
    <w:rsid w:val="00CD4A31"/>
    <w:rsid w:val="00CE1449"/>
    <w:rsid w:val="00CE46C7"/>
    <w:rsid w:val="00CE5374"/>
    <w:rsid w:val="00CE6010"/>
    <w:rsid w:val="00CE67AF"/>
    <w:rsid w:val="00CE6918"/>
    <w:rsid w:val="00CE7D9E"/>
    <w:rsid w:val="00CF0D2C"/>
    <w:rsid w:val="00CF1F8C"/>
    <w:rsid w:val="00CF4243"/>
    <w:rsid w:val="00CF43F9"/>
    <w:rsid w:val="00CF52A7"/>
    <w:rsid w:val="00CF60E2"/>
    <w:rsid w:val="00CF6ABB"/>
    <w:rsid w:val="00D000D2"/>
    <w:rsid w:val="00D00A99"/>
    <w:rsid w:val="00D01461"/>
    <w:rsid w:val="00D01A6A"/>
    <w:rsid w:val="00D02B07"/>
    <w:rsid w:val="00D03A13"/>
    <w:rsid w:val="00D05BCB"/>
    <w:rsid w:val="00D05DC0"/>
    <w:rsid w:val="00D06542"/>
    <w:rsid w:val="00D0684F"/>
    <w:rsid w:val="00D06AEC"/>
    <w:rsid w:val="00D0700A"/>
    <w:rsid w:val="00D07353"/>
    <w:rsid w:val="00D150A2"/>
    <w:rsid w:val="00D16C1B"/>
    <w:rsid w:val="00D16CF7"/>
    <w:rsid w:val="00D22E20"/>
    <w:rsid w:val="00D2408C"/>
    <w:rsid w:val="00D30661"/>
    <w:rsid w:val="00D317FB"/>
    <w:rsid w:val="00D31CB0"/>
    <w:rsid w:val="00D325C0"/>
    <w:rsid w:val="00D335C6"/>
    <w:rsid w:val="00D34925"/>
    <w:rsid w:val="00D362DC"/>
    <w:rsid w:val="00D41CAA"/>
    <w:rsid w:val="00D42E9C"/>
    <w:rsid w:val="00D43578"/>
    <w:rsid w:val="00D43D3C"/>
    <w:rsid w:val="00D4483F"/>
    <w:rsid w:val="00D45BEC"/>
    <w:rsid w:val="00D47DE9"/>
    <w:rsid w:val="00D47FB4"/>
    <w:rsid w:val="00D51840"/>
    <w:rsid w:val="00D57357"/>
    <w:rsid w:val="00D61AD7"/>
    <w:rsid w:val="00D63966"/>
    <w:rsid w:val="00D66554"/>
    <w:rsid w:val="00D672C4"/>
    <w:rsid w:val="00D748D4"/>
    <w:rsid w:val="00D82840"/>
    <w:rsid w:val="00D8480F"/>
    <w:rsid w:val="00D857D6"/>
    <w:rsid w:val="00D87B85"/>
    <w:rsid w:val="00D90A94"/>
    <w:rsid w:val="00D94919"/>
    <w:rsid w:val="00D95D1F"/>
    <w:rsid w:val="00D973CB"/>
    <w:rsid w:val="00D978FE"/>
    <w:rsid w:val="00D97A58"/>
    <w:rsid w:val="00D97D04"/>
    <w:rsid w:val="00D97EFC"/>
    <w:rsid w:val="00DA347B"/>
    <w:rsid w:val="00DA3840"/>
    <w:rsid w:val="00DA48D2"/>
    <w:rsid w:val="00DA48EC"/>
    <w:rsid w:val="00DA5925"/>
    <w:rsid w:val="00DA7B8E"/>
    <w:rsid w:val="00DB0637"/>
    <w:rsid w:val="00DB1D02"/>
    <w:rsid w:val="00DB2518"/>
    <w:rsid w:val="00DB3CB7"/>
    <w:rsid w:val="00DB3F60"/>
    <w:rsid w:val="00DB69C1"/>
    <w:rsid w:val="00DC251A"/>
    <w:rsid w:val="00DC30B1"/>
    <w:rsid w:val="00DC4C4E"/>
    <w:rsid w:val="00DC6E0E"/>
    <w:rsid w:val="00DC7612"/>
    <w:rsid w:val="00DD1A4F"/>
    <w:rsid w:val="00DD2AF6"/>
    <w:rsid w:val="00DD3492"/>
    <w:rsid w:val="00DD41E9"/>
    <w:rsid w:val="00DD51ED"/>
    <w:rsid w:val="00DD6C7C"/>
    <w:rsid w:val="00DE109F"/>
    <w:rsid w:val="00DE1731"/>
    <w:rsid w:val="00DE2761"/>
    <w:rsid w:val="00DE420E"/>
    <w:rsid w:val="00DE43DD"/>
    <w:rsid w:val="00DE45A7"/>
    <w:rsid w:val="00DE49CF"/>
    <w:rsid w:val="00DE517A"/>
    <w:rsid w:val="00DE5404"/>
    <w:rsid w:val="00DE63AA"/>
    <w:rsid w:val="00DE68AA"/>
    <w:rsid w:val="00DF66E3"/>
    <w:rsid w:val="00DF6AC9"/>
    <w:rsid w:val="00E00515"/>
    <w:rsid w:val="00E017DF"/>
    <w:rsid w:val="00E018D0"/>
    <w:rsid w:val="00E02292"/>
    <w:rsid w:val="00E0289F"/>
    <w:rsid w:val="00E04689"/>
    <w:rsid w:val="00E0549E"/>
    <w:rsid w:val="00E054EB"/>
    <w:rsid w:val="00E05DC2"/>
    <w:rsid w:val="00E0686B"/>
    <w:rsid w:val="00E06CD6"/>
    <w:rsid w:val="00E078FA"/>
    <w:rsid w:val="00E122F3"/>
    <w:rsid w:val="00E12F10"/>
    <w:rsid w:val="00E139CB"/>
    <w:rsid w:val="00E143DB"/>
    <w:rsid w:val="00E15F32"/>
    <w:rsid w:val="00E20AC6"/>
    <w:rsid w:val="00E25CFF"/>
    <w:rsid w:val="00E30BD0"/>
    <w:rsid w:val="00E31BE9"/>
    <w:rsid w:val="00E3452A"/>
    <w:rsid w:val="00E40226"/>
    <w:rsid w:val="00E4052F"/>
    <w:rsid w:val="00E40788"/>
    <w:rsid w:val="00E41BCD"/>
    <w:rsid w:val="00E42829"/>
    <w:rsid w:val="00E4352E"/>
    <w:rsid w:val="00E443EE"/>
    <w:rsid w:val="00E446DA"/>
    <w:rsid w:val="00E45853"/>
    <w:rsid w:val="00E5160B"/>
    <w:rsid w:val="00E52D5B"/>
    <w:rsid w:val="00E537AC"/>
    <w:rsid w:val="00E55F08"/>
    <w:rsid w:val="00E56BAA"/>
    <w:rsid w:val="00E57123"/>
    <w:rsid w:val="00E630B1"/>
    <w:rsid w:val="00E636E5"/>
    <w:rsid w:val="00E651F0"/>
    <w:rsid w:val="00E663BC"/>
    <w:rsid w:val="00E67EC3"/>
    <w:rsid w:val="00E7161B"/>
    <w:rsid w:val="00E71995"/>
    <w:rsid w:val="00E724EA"/>
    <w:rsid w:val="00E75780"/>
    <w:rsid w:val="00E772AB"/>
    <w:rsid w:val="00E77F54"/>
    <w:rsid w:val="00E80B29"/>
    <w:rsid w:val="00E81B00"/>
    <w:rsid w:val="00E8276A"/>
    <w:rsid w:val="00E844BC"/>
    <w:rsid w:val="00E853DE"/>
    <w:rsid w:val="00E8573D"/>
    <w:rsid w:val="00E86293"/>
    <w:rsid w:val="00E91663"/>
    <w:rsid w:val="00E9185D"/>
    <w:rsid w:val="00E92269"/>
    <w:rsid w:val="00E9404B"/>
    <w:rsid w:val="00E94137"/>
    <w:rsid w:val="00E95CDA"/>
    <w:rsid w:val="00E974D9"/>
    <w:rsid w:val="00E97912"/>
    <w:rsid w:val="00E97FC9"/>
    <w:rsid w:val="00EA04F3"/>
    <w:rsid w:val="00EA0846"/>
    <w:rsid w:val="00EA0FD4"/>
    <w:rsid w:val="00EA30D9"/>
    <w:rsid w:val="00EA33BE"/>
    <w:rsid w:val="00EA448C"/>
    <w:rsid w:val="00EB49A2"/>
    <w:rsid w:val="00EB4C1B"/>
    <w:rsid w:val="00EB66D5"/>
    <w:rsid w:val="00EB7DA0"/>
    <w:rsid w:val="00EB7DC1"/>
    <w:rsid w:val="00EC1BF6"/>
    <w:rsid w:val="00EC2614"/>
    <w:rsid w:val="00EC262C"/>
    <w:rsid w:val="00EC273A"/>
    <w:rsid w:val="00ED06F5"/>
    <w:rsid w:val="00ED08B4"/>
    <w:rsid w:val="00ED1ACD"/>
    <w:rsid w:val="00ED4E47"/>
    <w:rsid w:val="00EE25E3"/>
    <w:rsid w:val="00EE4ACD"/>
    <w:rsid w:val="00EE4F9E"/>
    <w:rsid w:val="00EE6639"/>
    <w:rsid w:val="00EF124A"/>
    <w:rsid w:val="00EF3342"/>
    <w:rsid w:val="00EF5A4B"/>
    <w:rsid w:val="00EF5E05"/>
    <w:rsid w:val="00F0129B"/>
    <w:rsid w:val="00F05166"/>
    <w:rsid w:val="00F06077"/>
    <w:rsid w:val="00F0693E"/>
    <w:rsid w:val="00F0793F"/>
    <w:rsid w:val="00F11B5F"/>
    <w:rsid w:val="00F11DE2"/>
    <w:rsid w:val="00F123A3"/>
    <w:rsid w:val="00F12A1B"/>
    <w:rsid w:val="00F13B08"/>
    <w:rsid w:val="00F15EB3"/>
    <w:rsid w:val="00F161A0"/>
    <w:rsid w:val="00F21C05"/>
    <w:rsid w:val="00F23BFF"/>
    <w:rsid w:val="00F24B57"/>
    <w:rsid w:val="00F26400"/>
    <w:rsid w:val="00F30271"/>
    <w:rsid w:val="00F3027E"/>
    <w:rsid w:val="00F3069D"/>
    <w:rsid w:val="00F31DBA"/>
    <w:rsid w:val="00F34DED"/>
    <w:rsid w:val="00F36B11"/>
    <w:rsid w:val="00F37CC6"/>
    <w:rsid w:val="00F41476"/>
    <w:rsid w:val="00F419EB"/>
    <w:rsid w:val="00F42A97"/>
    <w:rsid w:val="00F43745"/>
    <w:rsid w:val="00F45DCB"/>
    <w:rsid w:val="00F475F8"/>
    <w:rsid w:val="00F50E3A"/>
    <w:rsid w:val="00F520C4"/>
    <w:rsid w:val="00F558A9"/>
    <w:rsid w:val="00F56395"/>
    <w:rsid w:val="00F56697"/>
    <w:rsid w:val="00F56719"/>
    <w:rsid w:val="00F57F93"/>
    <w:rsid w:val="00F63C96"/>
    <w:rsid w:val="00F66BB5"/>
    <w:rsid w:val="00F67E67"/>
    <w:rsid w:val="00F7046D"/>
    <w:rsid w:val="00F71614"/>
    <w:rsid w:val="00F72A81"/>
    <w:rsid w:val="00F7354A"/>
    <w:rsid w:val="00F74CBB"/>
    <w:rsid w:val="00F801DE"/>
    <w:rsid w:val="00F83124"/>
    <w:rsid w:val="00F877B4"/>
    <w:rsid w:val="00F9142A"/>
    <w:rsid w:val="00F915DE"/>
    <w:rsid w:val="00F92654"/>
    <w:rsid w:val="00F92FE2"/>
    <w:rsid w:val="00F93281"/>
    <w:rsid w:val="00F96162"/>
    <w:rsid w:val="00F96979"/>
    <w:rsid w:val="00F96B06"/>
    <w:rsid w:val="00FA19DF"/>
    <w:rsid w:val="00FA3244"/>
    <w:rsid w:val="00FA4510"/>
    <w:rsid w:val="00FA5C35"/>
    <w:rsid w:val="00FA656E"/>
    <w:rsid w:val="00FA6CC2"/>
    <w:rsid w:val="00FA7BD5"/>
    <w:rsid w:val="00FB146E"/>
    <w:rsid w:val="00FB1564"/>
    <w:rsid w:val="00FB344A"/>
    <w:rsid w:val="00FB4678"/>
    <w:rsid w:val="00FB4BD0"/>
    <w:rsid w:val="00FC0228"/>
    <w:rsid w:val="00FC228F"/>
    <w:rsid w:val="00FC2525"/>
    <w:rsid w:val="00FC6028"/>
    <w:rsid w:val="00FC7761"/>
    <w:rsid w:val="00FD1EAB"/>
    <w:rsid w:val="00FE01AC"/>
    <w:rsid w:val="00FE05E1"/>
    <w:rsid w:val="00FE11FC"/>
    <w:rsid w:val="00FE1384"/>
    <w:rsid w:val="00FE1E60"/>
    <w:rsid w:val="00FE38BE"/>
    <w:rsid w:val="00FE4190"/>
    <w:rsid w:val="00FE4968"/>
    <w:rsid w:val="00FE6B70"/>
    <w:rsid w:val="00FE7218"/>
    <w:rsid w:val="00FF2BF6"/>
    <w:rsid w:val="00FF3414"/>
    <w:rsid w:val="00FF3ADA"/>
    <w:rsid w:val="00FF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v-text-anchor:middle" fillcolor="#dce2ec" stroke="f">
      <v:fill color="#dce2ec"/>
      <v:stroke on="f"/>
      <v:shadow color="#969696"/>
      <o:colormru v:ext="edit" colors="#dce2ec,#b3c085,#97a9c7"/>
    </o:shapedefaults>
    <o:shapelayout v:ext="edit">
      <o:idmap v:ext="edit" data="1"/>
    </o:shapelayout>
  </w:shapeDefaults>
  <w:decimalSymbol w:val="."/>
  <w:listSeparator w:val=","/>
  <w14:docId w14:val="2214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99" w:qFormat="1"/>
    <w:lsdException w:name="table of figures" w:uiPriority="99"/>
    <w:lsdException w:name="annotation reference" w:uiPriority="99"/>
    <w:lsdException w:name="endnote text" w:uiPriority="99"/>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Title" w:semiHidden="0" w:unhideWhenUsed="0" w:qFormat="1"/>
    <w:lsdException w:name="Body Text" w:uiPriority="99" w:qFormat="1"/>
    <w:lsdException w:name="Body Text Indent" w:qFormat="1"/>
    <w:lsdException w:name="Subtitle" w:semiHidden="0" w:unhideWhenUsed="0" w:qFormat="1"/>
    <w:lsdException w:name="Salutation" w:semiHidden="0" w:uiPriority="9" w:unhideWhenUsed="0" w:qFormat="1"/>
    <w:lsdException w:name="Date" w:semiHidden="0" w:uiPriority="9" w:unhideWhenUsed="0" w:qFormat="1"/>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DB"/>
    <w:pPr>
      <w:spacing w:line="260" w:lineRule="atLeast"/>
    </w:pPr>
    <w:rPr>
      <w:rFonts w:ascii="Univers 45 Light" w:hAnsi="Univers 45 Light"/>
      <w:lang w:eastAsia="en-US"/>
    </w:rPr>
  </w:style>
  <w:style w:type="paragraph" w:styleId="Heading1">
    <w:name w:val="heading 1"/>
    <w:basedOn w:val="BodyText"/>
    <w:next w:val="BodyText"/>
    <w:link w:val="Heading1Char"/>
    <w:qFormat/>
    <w:rsid w:val="006E7308"/>
    <w:pPr>
      <w:pageBreakBefore/>
      <w:numPr>
        <w:numId w:val="44"/>
      </w:numPr>
      <w:spacing w:after="240" w:line="480" w:lineRule="exact"/>
      <w:outlineLvl w:val="0"/>
    </w:pPr>
    <w:rPr>
      <w:b/>
      <w:color w:val="1F497D" w:themeColor="text2"/>
      <w:sz w:val="32"/>
    </w:rPr>
  </w:style>
  <w:style w:type="paragraph" w:styleId="Heading2">
    <w:name w:val="heading 2"/>
    <w:aliases w:val="headline,h,2 headline,h2,h2 main heading,B Sub/Bold,A.B.C.,Heading2-bio,Career Exp.,heading 2,Activity,2,hoofd 2,Reset numbering,Head hdbk,Top 2,B Sub/Bold1,B Sub/Bold2,B Sub/Bold11,h2 main heading1,h2 main heading2,B Sub/Bold3,B Sub/Bold12,l2"/>
    <w:basedOn w:val="Heading1"/>
    <w:next w:val="BodyText"/>
    <w:link w:val="Heading2Char"/>
    <w:qFormat/>
    <w:rsid w:val="006E7308"/>
    <w:pPr>
      <w:keepNext/>
      <w:pageBreakBefore w:val="0"/>
      <w:numPr>
        <w:ilvl w:val="1"/>
      </w:numPr>
      <w:tabs>
        <w:tab w:val="left" w:pos="998"/>
      </w:tabs>
      <w:spacing w:before="360" w:after="120" w:line="240" w:lineRule="auto"/>
      <w:outlineLvl w:val="1"/>
    </w:pPr>
    <w:rPr>
      <w:bCs/>
      <w:sz w:val="28"/>
      <w:szCs w:val="24"/>
    </w:rPr>
  </w:style>
  <w:style w:type="paragraph" w:styleId="Heading3">
    <w:name w:val="heading 3"/>
    <w:basedOn w:val="BodyText"/>
    <w:next w:val="BodyText"/>
    <w:link w:val="Heading3Char"/>
    <w:qFormat/>
    <w:rsid w:val="006E7308"/>
    <w:pPr>
      <w:keepNext/>
      <w:keepLines/>
      <w:numPr>
        <w:ilvl w:val="2"/>
        <w:numId w:val="44"/>
      </w:numPr>
      <w:spacing w:before="200" w:line="240" w:lineRule="auto"/>
      <w:outlineLvl w:val="2"/>
    </w:pPr>
    <w:rPr>
      <w:b/>
      <w:bCs/>
      <w:color w:val="1F497D"/>
      <w:sz w:val="24"/>
    </w:rPr>
  </w:style>
  <w:style w:type="paragraph" w:styleId="Heading4">
    <w:name w:val="heading 4"/>
    <w:basedOn w:val="BodyText"/>
    <w:next w:val="BodyText"/>
    <w:link w:val="Heading4Char"/>
    <w:qFormat/>
    <w:rsid w:val="006001A4"/>
    <w:pPr>
      <w:keepNext/>
      <w:numPr>
        <w:ilvl w:val="3"/>
        <w:numId w:val="44"/>
      </w:numPr>
      <w:outlineLvl w:val="3"/>
    </w:pPr>
    <w:rPr>
      <w:b/>
      <w:i/>
      <w:iCs/>
      <w:color w:val="1F497D"/>
      <w:sz w:val="22"/>
    </w:rPr>
  </w:style>
  <w:style w:type="paragraph" w:styleId="Heading5">
    <w:name w:val="heading 5"/>
    <w:aliases w:val="h5"/>
    <w:basedOn w:val="Normal"/>
    <w:next w:val="Normal"/>
    <w:link w:val="Heading5Char"/>
    <w:qFormat/>
    <w:rsid w:val="00972AE9"/>
    <w:pPr>
      <w:keepNext/>
      <w:numPr>
        <w:ilvl w:val="4"/>
        <w:numId w:val="44"/>
      </w:numPr>
      <w:spacing w:before="240" w:after="120"/>
      <w:outlineLvl w:val="4"/>
    </w:pPr>
    <w:rPr>
      <w:i/>
      <w:color w:val="1F497D" w:themeColor="text2"/>
      <w:sz w:val="22"/>
    </w:rPr>
  </w:style>
  <w:style w:type="paragraph" w:styleId="Heading6">
    <w:name w:val="heading 6"/>
    <w:basedOn w:val="Normal"/>
    <w:next w:val="Normal"/>
    <w:link w:val="Heading6Char"/>
    <w:qFormat/>
    <w:rsid w:val="007500A3"/>
    <w:pPr>
      <w:numPr>
        <w:ilvl w:val="5"/>
        <w:numId w:val="44"/>
      </w:numPr>
      <w:outlineLvl w:val="5"/>
    </w:pPr>
  </w:style>
  <w:style w:type="paragraph" w:styleId="Heading7">
    <w:name w:val="heading 7"/>
    <w:basedOn w:val="Normal"/>
    <w:next w:val="Normal"/>
    <w:link w:val="Heading7Char"/>
    <w:qFormat/>
    <w:rsid w:val="00B46C00"/>
    <w:pPr>
      <w:keepNext/>
      <w:numPr>
        <w:ilvl w:val="6"/>
        <w:numId w:val="44"/>
      </w:numPr>
      <w:spacing w:before="120" w:after="120" w:line="240" w:lineRule="auto"/>
      <w:outlineLvl w:val="6"/>
    </w:pPr>
    <w:rPr>
      <w:b/>
      <w:i/>
      <w:color w:val="1F497D"/>
      <w:sz w:val="24"/>
    </w:rPr>
  </w:style>
  <w:style w:type="paragraph" w:styleId="Heading8">
    <w:name w:val="heading 8"/>
    <w:basedOn w:val="Normal"/>
    <w:next w:val="Normal"/>
    <w:link w:val="Heading8Char"/>
    <w:qFormat/>
    <w:rsid w:val="007500A3"/>
    <w:pPr>
      <w:numPr>
        <w:ilvl w:val="7"/>
        <w:numId w:val="44"/>
      </w:numPr>
      <w:outlineLvl w:val="7"/>
    </w:pPr>
  </w:style>
  <w:style w:type="paragraph" w:styleId="Heading9">
    <w:name w:val="heading 9"/>
    <w:basedOn w:val="Normal"/>
    <w:next w:val="Normal"/>
    <w:link w:val="Heading9Char"/>
    <w:qFormat/>
    <w:rsid w:val="00D43578"/>
    <w:pPr>
      <w:keepNext/>
      <w:numPr>
        <w:ilvl w:val="8"/>
        <w:numId w:val="44"/>
      </w:numPr>
      <w:outlineLvl w:val="8"/>
    </w:pPr>
    <w:rPr>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block,bt,Body text,body text,body,NoticeText-List,t1,taten_body,Cargo,Letter Body,Memo Body,Body,by,b-heading 1/heading 2,bd,heading1body-heading2body,BD,b14,body1,b-heading,Fax Body,Bod,bo,full cell text,Report Body,bullet,B"/>
    <w:basedOn w:val="Normal"/>
    <w:link w:val="BodyTextChar"/>
    <w:uiPriority w:val="99"/>
    <w:qFormat/>
    <w:rsid w:val="00E143DB"/>
    <w:pPr>
      <w:spacing w:before="120" w:after="120" w:line="280" w:lineRule="atLeast"/>
      <w:jc w:val="both"/>
    </w:pPr>
    <w:rPr>
      <w:szCs w:val="22"/>
    </w:rPr>
  </w:style>
  <w:style w:type="character" w:customStyle="1" w:styleId="BodyTextChar">
    <w:name w:val="Body Text Char"/>
    <w:aliases w:val="b Char,block Char,bt Char,Body text Char,body text Char,body Char,NoticeText-List Char,t1 Char,taten_body Char,Cargo Char,Letter Body Char,Memo Body Char,Body Char,by Char,b-heading 1/heading 2 Char,bd Char,heading1body-heading2body Char"/>
    <w:basedOn w:val="DefaultParagraphFont"/>
    <w:link w:val="BodyText"/>
    <w:uiPriority w:val="99"/>
    <w:rsid w:val="00E143DB"/>
    <w:rPr>
      <w:rFonts w:ascii="Univers 45 Light" w:hAnsi="Univers 45 Light"/>
      <w:szCs w:val="22"/>
      <w:lang w:eastAsia="en-US"/>
    </w:rPr>
  </w:style>
  <w:style w:type="character" w:customStyle="1" w:styleId="Heading1Char">
    <w:name w:val="Heading 1 Char"/>
    <w:basedOn w:val="DefaultParagraphFont"/>
    <w:link w:val="Heading1"/>
    <w:rsid w:val="006E7308"/>
    <w:rPr>
      <w:rFonts w:ascii="Univers 45 Light" w:hAnsi="Univers 45 Light"/>
      <w:b/>
      <w:color w:val="1F497D" w:themeColor="text2"/>
      <w:sz w:val="32"/>
      <w:szCs w:val="22"/>
      <w:lang w:eastAsia="en-US"/>
    </w:rPr>
  </w:style>
  <w:style w:type="character" w:customStyle="1" w:styleId="Heading2Char">
    <w:name w:val="Heading 2 Char"/>
    <w:aliases w:val="headline Char,h Char,2 headline Char,h2 Char,h2 main heading Char,B Sub/Bold Char,A.B.C. Char,Heading2-bio Char,Career Exp. Char,heading 2 Char,Activity Char,2 Char,hoofd 2 Char,Reset numbering Char,Head hdbk Char,Top 2 Char,l2 Char"/>
    <w:basedOn w:val="DefaultParagraphFont"/>
    <w:link w:val="Heading2"/>
    <w:rsid w:val="006E7308"/>
    <w:rPr>
      <w:rFonts w:ascii="Univers 45 Light" w:hAnsi="Univers 45 Light"/>
      <w:b/>
      <w:bCs/>
      <w:color w:val="1F497D" w:themeColor="text2"/>
      <w:sz w:val="28"/>
      <w:szCs w:val="24"/>
      <w:lang w:eastAsia="en-US"/>
    </w:rPr>
  </w:style>
  <w:style w:type="character" w:customStyle="1" w:styleId="Heading3Char">
    <w:name w:val="Heading 3 Char"/>
    <w:basedOn w:val="DefaultParagraphFont"/>
    <w:link w:val="Heading3"/>
    <w:rsid w:val="006E7308"/>
    <w:rPr>
      <w:rFonts w:ascii="Univers 45 Light" w:hAnsi="Univers 45 Light"/>
      <w:b/>
      <w:bCs/>
      <w:color w:val="1F497D"/>
      <w:sz w:val="24"/>
      <w:szCs w:val="22"/>
      <w:lang w:eastAsia="en-US"/>
    </w:rPr>
  </w:style>
  <w:style w:type="character" w:customStyle="1" w:styleId="Heading4Char">
    <w:name w:val="Heading 4 Char"/>
    <w:basedOn w:val="DefaultParagraphFont"/>
    <w:link w:val="Heading4"/>
    <w:rsid w:val="006001A4"/>
    <w:rPr>
      <w:rFonts w:ascii="Univers 45 Light" w:hAnsi="Univers 45 Light"/>
      <w:b/>
      <w:i/>
      <w:iCs/>
      <w:color w:val="1F497D"/>
      <w:sz w:val="22"/>
      <w:szCs w:val="22"/>
      <w:lang w:eastAsia="en-US"/>
    </w:rPr>
  </w:style>
  <w:style w:type="character" w:customStyle="1" w:styleId="Heading5Char">
    <w:name w:val="Heading 5 Char"/>
    <w:aliases w:val="h5 Char"/>
    <w:basedOn w:val="DefaultParagraphFont"/>
    <w:link w:val="Heading5"/>
    <w:rsid w:val="00972AE9"/>
    <w:rPr>
      <w:rFonts w:ascii="Univers 45 Light" w:hAnsi="Univers 45 Light"/>
      <w:i/>
      <w:color w:val="1F497D" w:themeColor="text2"/>
      <w:sz w:val="22"/>
      <w:lang w:eastAsia="en-US"/>
    </w:rPr>
  </w:style>
  <w:style w:type="character" w:customStyle="1" w:styleId="Heading6Char">
    <w:name w:val="Heading 6 Char"/>
    <w:basedOn w:val="DefaultParagraphFont"/>
    <w:link w:val="Heading6"/>
    <w:rsid w:val="00F37CC6"/>
    <w:rPr>
      <w:rFonts w:ascii="Univers 45 Light" w:hAnsi="Univers 45 Light"/>
      <w:lang w:eastAsia="en-US"/>
    </w:rPr>
  </w:style>
  <w:style w:type="character" w:customStyle="1" w:styleId="Heading7Char">
    <w:name w:val="Heading 7 Char"/>
    <w:basedOn w:val="DefaultParagraphFont"/>
    <w:link w:val="Heading7"/>
    <w:rsid w:val="00B46C00"/>
    <w:rPr>
      <w:rFonts w:ascii="Univers 45 Light" w:hAnsi="Univers 45 Light"/>
      <w:b/>
      <w:i/>
      <w:color w:val="1F497D"/>
      <w:sz w:val="24"/>
      <w:lang w:eastAsia="en-US"/>
    </w:rPr>
  </w:style>
  <w:style w:type="character" w:customStyle="1" w:styleId="Heading8Char">
    <w:name w:val="Heading 8 Char"/>
    <w:basedOn w:val="DefaultParagraphFont"/>
    <w:link w:val="Heading8"/>
    <w:rsid w:val="00F37CC6"/>
    <w:rPr>
      <w:rFonts w:ascii="Univers 45 Light" w:hAnsi="Univers 45 Light"/>
      <w:lang w:eastAsia="en-US"/>
    </w:rPr>
  </w:style>
  <w:style w:type="character" w:customStyle="1" w:styleId="Heading9Char">
    <w:name w:val="Heading 9 Char"/>
    <w:basedOn w:val="DefaultParagraphFont"/>
    <w:link w:val="Heading9"/>
    <w:rsid w:val="00F37CC6"/>
    <w:rPr>
      <w:rFonts w:ascii="Univers 45 Light" w:hAnsi="Univers 45 Light"/>
      <w:color w:val="000080"/>
      <w:sz w:val="28"/>
      <w:lang w:eastAsia="en-US"/>
    </w:rPr>
  </w:style>
  <w:style w:type="paragraph" w:styleId="BodyTextIndent">
    <w:name w:val="Body Text Indent"/>
    <w:basedOn w:val="BodyText"/>
    <w:link w:val="BodyTextIndentChar"/>
    <w:qFormat/>
    <w:rsid w:val="007500A3"/>
    <w:pPr>
      <w:ind w:left="340"/>
    </w:pPr>
  </w:style>
  <w:style w:type="character" w:customStyle="1" w:styleId="BodyTextIndentChar">
    <w:name w:val="Body Text Indent Char"/>
    <w:basedOn w:val="DefaultParagraphFont"/>
    <w:link w:val="BodyTextIndent"/>
    <w:rsid w:val="00F37CC6"/>
    <w:rPr>
      <w:rFonts w:ascii="Calibri" w:hAnsi="Calibri"/>
      <w:sz w:val="21"/>
      <w:szCs w:val="22"/>
      <w:lang w:eastAsia="en-US"/>
    </w:rPr>
  </w:style>
  <w:style w:type="paragraph" w:styleId="Footer">
    <w:name w:val="footer"/>
    <w:basedOn w:val="Normal"/>
    <w:link w:val="FooterChar"/>
    <w:rsid w:val="007500A3"/>
    <w:pPr>
      <w:tabs>
        <w:tab w:val="right" w:pos="8505"/>
      </w:tabs>
    </w:pPr>
    <w:rPr>
      <w:sz w:val="18"/>
    </w:rPr>
  </w:style>
  <w:style w:type="character" w:customStyle="1" w:styleId="FooterChar">
    <w:name w:val="Footer Char"/>
    <w:basedOn w:val="DefaultParagraphFont"/>
    <w:link w:val="Footer"/>
    <w:rsid w:val="00F37CC6"/>
    <w:rPr>
      <w:rFonts w:ascii="Calibri" w:hAnsi="Calibri"/>
      <w:sz w:val="18"/>
      <w:lang w:eastAsia="en-US"/>
    </w:rPr>
  </w:style>
  <w:style w:type="paragraph" w:styleId="Header">
    <w:name w:val="header"/>
    <w:basedOn w:val="Normal"/>
    <w:link w:val="HeaderChar"/>
    <w:rsid w:val="007500A3"/>
    <w:pPr>
      <w:spacing w:line="220" w:lineRule="exact"/>
      <w:jc w:val="right"/>
    </w:pPr>
    <w:rPr>
      <w:i/>
      <w:sz w:val="18"/>
    </w:rPr>
  </w:style>
  <w:style w:type="character" w:customStyle="1" w:styleId="HeaderChar">
    <w:name w:val="Header Char"/>
    <w:basedOn w:val="DefaultParagraphFont"/>
    <w:link w:val="Header"/>
    <w:rsid w:val="00F37CC6"/>
    <w:rPr>
      <w:rFonts w:ascii="Calibri" w:hAnsi="Calibri"/>
      <w:i/>
      <w:sz w:val="18"/>
      <w:lang w:eastAsia="en-US"/>
    </w:rPr>
  </w:style>
  <w:style w:type="paragraph" w:styleId="ListBullet">
    <w:name w:val="List Bullet"/>
    <w:aliases w:val="l,list no space after,(NECG) List Bullet,*List Bullet,lb,l1,List Bullet 1,List Bullet Char2,List Bullet Char1 Char,List Bullet Char Char Char1,List Bullet Char Char1,List Bullet Char2 Char Char,List Bullet Char Char Char Char,l11,UL"/>
    <w:basedOn w:val="BodyText"/>
    <w:link w:val="ListBulletChar"/>
    <w:qFormat/>
    <w:rsid w:val="00D41CAA"/>
    <w:pPr>
      <w:numPr>
        <w:numId w:val="2"/>
      </w:numPr>
      <w:spacing w:before="0" w:after="130" w:line="260" w:lineRule="atLeast"/>
    </w:pPr>
    <w:rPr>
      <w:color w:val="000000"/>
    </w:rPr>
  </w:style>
  <w:style w:type="character" w:customStyle="1" w:styleId="ListBulletChar">
    <w:name w:val="List Bullet Char"/>
    <w:aliases w:val="l Char,list no space after Char,(NECG) List Bullet Char,*List Bullet Char,lb Char,l1 Char,List Bullet 1 Char,List Bullet Char2 Char,List Bullet Char1 Char Char,List Bullet Char Char Char1 Char,List Bullet Char Char1 Char,l11 Char"/>
    <w:basedOn w:val="DefaultParagraphFont"/>
    <w:link w:val="ListBullet"/>
    <w:rsid w:val="00D41CAA"/>
    <w:rPr>
      <w:rFonts w:ascii="Univers 45 Light" w:hAnsi="Univers 45 Light"/>
      <w:color w:val="000000"/>
      <w:szCs w:val="22"/>
      <w:lang w:eastAsia="en-US"/>
    </w:rPr>
  </w:style>
  <w:style w:type="paragraph" w:styleId="FootnoteText">
    <w:name w:val="footnote text"/>
    <w:aliases w:val="Char Char Char,(NECG) Footnote Text,ALTS FOOTNOTE,ALTS FOOTNOTE Char Char Char,ALTS FOOTNOTE Char"/>
    <w:basedOn w:val="Normal"/>
    <w:link w:val="FootnoteTextChar"/>
    <w:rsid w:val="00E143DB"/>
    <w:rPr>
      <w:sz w:val="18"/>
    </w:rPr>
  </w:style>
  <w:style w:type="character" w:customStyle="1" w:styleId="FootnoteTextChar">
    <w:name w:val="Footnote Text Char"/>
    <w:aliases w:val="Char Char Char Char,(NECG) Footnote Text Char,ALTS FOOTNOTE Char1,ALTS FOOTNOTE Char Char Char Char,ALTS FOOTNOTE Char Char"/>
    <w:basedOn w:val="DefaultParagraphFont"/>
    <w:link w:val="FootnoteText"/>
    <w:rsid w:val="00E143DB"/>
    <w:rPr>
      <w:rFonts w:ascii="Univers 45 Light" w:hAnsi="Univers 45 Light"/>
      <w:sz w:val="18"/>
      <w:lang w:eastAsia="en-US"/>
    </w:rPr>
  </w:style>
  <w:style w:type="paragraph" w:customStyle="1" w:styleId="Graphic">
    <w:name w:val="Graphic"/>
    <w:basedOn w:val="Signature"/>
    <w:qFormat/>
    <w:rsid w:val="007500A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7500A3"/>
    <w:pPr>
      <w:spacing w:line="240" w:lineRule="auto"/>
    </w:pPr>
  </w:style>
  <w:style w:type="character" w:customStyle="1" w:styleId="SignatureChar">
    <w:name w:val="Signature Char"/>
    <w:basedOn w:val="DefaultParagraphFont"/>
    <w:link w:val="Signature"/>
    <w:rsid w:val="00F37CC6"/>
    <w:rPr>
      <w:rFonts w:ascii="Calibri" w:hAnsi="Calibri"/>
      <w:lang w:eastAsia="en-US"/>
    </w:rPr>
  </w:style>
  <w:style w:type="paragraph" w:styleId="ListBullet2">
    <w:name w:val="List Bullet 2"/>
    <w:basedOn w:val="BodyText"/>
    <w:qFormat/>
    <w:rsid w:val="00D41CAA"/>
    <w:pPr>
      <w:numPr>
        <w:numId w:val="3"/>
      </w:numPr>
      <w:spacing w:before="0" w:after="130" w:line="240" w:lineRule="auto"/>
    </w:pPr>
    <w:rPr>
      <w:color w:val="000000"/>
      <w:lang w:eastAsia="en-AU"/>
    </w:rPr>
  </w:style>
  <w:style w:type="paragraph" w:styleId="MacroText">
    <w:name w:val="macro"/>
    <w:link w:val="MacroTextChar"/>
    <w:semiHidden/>
    <w:rsid w:val="007500A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semiHidden/>
    <w:rsid w:val="00B651FA"/>
    <w:rPr>
      <w:rFonts w:ascii="Courier New" w:hAnsi="Courier New" w:cs="Courier New"/>
      <w:sz w:val="18"/>
      <w:lang w:val="en-GB" w:eastAsia="en-US"/>
    </w:rPr>
  </w:style>
  <w:style w:type="paragraph" w:styleId="Caption">
    <w:name w:val="caption"/>
    <w:basedOn w:val="Normal"/>
    <w:next w:val="Normal"/>
    <w:link w:val="CaptionChar"/>
    <w:uiPriority w:val="99"/>
    <w:qFormat/>
    <w:rsid w:val="00102B0B"/>
    <w:pPr>
      <w:keepNext/>
      <w:spacing w:before="120" w:after="120"/>
    </w:pPr>
    <w:rPr>
      <w:bCs/>
      <w:i/>
    </w:rPr>
  </w:style>
  <w:style w:type="character" w:customStyle="1" w:styleId="CaptionChar">
    <w:name w:val="Caption Char"/>
    <w:link w:val="Caption"/>
    <w:uiPriority w:val="99"/>
    <w:rsid w:val="00102B0B"/>
    <w:rPr>
      <w:rFonts w:ascii="Univers 45 Light" w:hAnsi="Univers 45 Light"/>
      <w:bCs/>
      <w:i/>
      <w:lang w:eastAsia="en-US"/>
    </w:rPr>
  </w:style>
  <w:style w:type="character" w:styleId="PageNumber">
    <w:name w:val="page number"/>
    <w:basedOn w:val="DefaultParagraphFont"/>
    <w:rsid w:val="007500A3"/>
    <w:rPr>
      <w:rFonts w:ascii="Univers 45 Light" w:hAnsi="Univers 45 Light"/>
      <w:color w:val="0C2D83"/>
      <w:sz w:val="20"/>
      <w:szCs w:val="20"/>
    </w:rPr>
  </w:style>
  <w:style w:type="paragraph" w:customStyle="1" w:styleId="HeadingLevel1NoNumber">
    <w:name w:val="HeadingLevel1NoNumber"/>
    <w:basedOn w:val="Heading1"/>
    <w:qFormat/>
    <w:rsid w:val="00982034"/>
    <w:pPr>
      <w:numPr>
        <w:numId w:val="0"/>
      </w:numPr>
    </w:pPr>
  </w:style>
  <w:style w:type="paragraph" w:styleId="TOC3">
    <w:name w:val="toc 3"/>
    <w:basedOn w:val="Normal"/>
    <w:next w:val="Normal"/>
    <w:autoRedefine/>
    <w:uiPriority w:val="39"/>
    <w:qFormat/>
    <w:rsid w:val="00661B9F"/>
    <w:pPr>
      <w:tabs>
        <w:tab w:val="left" w:pos="1701"/>
        <w:tab w:val="right" w:pos="8495"/>
      </w:tabs>
      <w:ind w:left="1701" w:hanging="567"/>
    </w:pPr>
    <w:rPr>
      <w:noProof/>
      <w:color w:val="1F497D"/>
      <w:sz w:val="22"/>
      <w:szCs w:val="22"/>
    </w:rPr>
  </w:style>
  <w:style w:type="paragraph" w:customStyle="1" w:styleId="Frontpagesubhead">
    <w:name w:val="Front page subhead"/>
    <w:basedOn w:val="BodyText"/>
    <w:rsid w:val="007500A3"/>
    <w:pPr>
      <w:spacing w:after="0"/>
    </w:pPr>
    <w:rPr>
      <w:rFonts w:ascii="Univers 55" w:hAnsi="Univers 55"/>
      <w:color w:val="0C2D83"/>
      <w:sz w:val="24"/>
    </w:rPr>
  </w:style>
  <w:style w:type="paragraph" w:customStyle="1" w:styleId="Disclaimer">
    <w:name w:val="Disclaimer"/>
    <w:basedOn w:val="Normal"/>
    <w:qFormat/>
    <w:rsid w:val="007500A3"/>
    <w:pPr>
      <w:spacing w:line="180" w:lineRule="atLeast"/>
    </w:pPr>
    <w:rPr>
      <w:sz w:val="16"/>
      <w:szCs w:val="18"/>
    </w:rPr>
  </w:style>
  <w:style w:type="paragraph" w:customStyle="1" w:styleId="Contentsheading">
    <w:name w:val="Contents heading"/>
    <w:basedOn w:val="BodyText"/>
    <w:rsid w:val="00F36B11"/>
    <w:pPr>
      <w:spacing w:after="1247"/>
    </w:pPr>
    <w:rPr>
      <w:color w:val="1F497D"/>
      <w:sz w:val="50"/>
    </w:rPr>
  </w:style>
  <w:style w:type="paragraph" w:styleId="TOC1">
    <w:name w:val="toc 1"/>
    <w:basedOn w:val="BodyText"/>
    <w:next w:val="BodyText"/>
    <w:autoRedefine/>
    <w:uiPriority w:val="39"/>
    <w:qFormat/>
    <w:rsid w:val="00661B9F"/>
    <w:pPr>
      <w:tabs>
        <w:tab w:val="left" w:pos="426"/>
        <w:tab w:val="right" w:pos="8505"/>
      </w:tabs>
      <w:spacing w:line="240" w:lineRule="auto"/>
      <w:ind w:left="426" w:right="567" w:hanging="426"/>
    </w:pPr>
    <w:rPr>
      <w:rFonts w:ascii="Univers 55" w:hAnsi="Univers 55"/>
      <w:noProof/>
      <w:color w:val="415299"/>
      <w:sz w:val="22"/>
      <w:szCs w:val="40"/>
    </w:rPr>
  </w:style>
  <w:style w:type="paragraph" w:styleId="TOC2">
    <w:name w:val="toc 2"/>
    <w:basedOn w:val="BodyText"/>
    <w:next w:val="BodyText"/>
    <w:autoRedefine/>
    <w:uiPriority w:val="39"/>
    <w:qFormat/>
    <w:rsid w:val="00322C40"/>
    <w:pPr>
      <w:tabs>
        <w:tab w:val="left" w:pos="1134"/>
        <w:tab w:val="right" w:pos="8505"/>
      </w:tabs>
      <w:spacing w:before="0" w:after="0" w:line="260" w:lineRule="atLeast"/>
      <w:ind w:left="1134" w:right="567" w:hanging="709"/>
    </w:pPr>
    <w:rPr>
      <w:noProof/>
      <w:color w:val="415299"/>
      <w:sz w:val="22"/>
      <w:szCs w:val="40"/>
    </w:rPr>
  </w:style>
  <w:style w:type="paragraph" w:styleId="TOC4">
    <w:name w:val="toc 4"/>
    <w:basedOn w:val="Normal"/>
    <w:next w:val="Normal"/>
    <w:autoRedefine/>
    <w:uiPriority w:val="39"/>
    <w:rsid w:val="00661B9F"/>
    <w:pPr>
      <w:tabs>
        <w:tab w:val="left" w:pos="2552"/>
        <w:tab w:val="right" w:pos="8495"/>
      </w:tabs>
      <w:ind w:left="2552" w:hanging="851"/>
    </w:pPr>
    <w:rPr>
      <w:noProof/>
      <w:color w:val="1F497D"/>
      <w:sz w:val="22"/>
      <w:szCs w:val="22"/>
    </w:rPr>
  </w:style>
  <w:style w:type="paragraph" w:styleId="TOC5">
    <w:name w:val="toc 5"/>
    <w:basedOn w:val="Normal"/>
    <w:next w:val="Normal"/>
    <w:autoRedefine/>
    <w:uiPriority w:val="39"/>
    <w:rsid w:val="007500A3"/>
    <w:pPr>
      <w:ind w:left="880"/>
    </w:pPr>
  </w:style>
  <w:style w:type="paragraph" w:styleId="TOC6">
    <w:name w:val="toc 6"/>
    <w:basedOn w:val="Normal"/>
    <w:next w:val="Normal"/>
    <w:autoRedefine/>
    <w:uiPriority w:val="39"/>
    <w:rsid w:val="007500A3"/>
    <w:pPr>
      <w:ind w:left="1100"/>
    </w:pPr>
  </w:style>
  <w:style w:type="paragraph" w:styleId="TOC7">
    <w:name w:val="toc 7"/>
    <w:basedOn w:val="Normal"/>
    <w:next w:val="Normal"/>
    <w:autoRedefine/>
    <w:uiPriority w:val="39"/>
    <w:rsid w:val="007500A3"/>
    <w:pPr>
      <w:ind w:left="1320"/>
    </w:pPr>
  </w:style>
  <w:style w:type="paragraph" w:styleId="TOC8">
    <w:name w:val="toc 8"/>
    <w:basedOn w:val="Normal"/>
    <w:next w:val="Normal"/>
    <w:autoRedefine/>
    <w:uiPriority w:val="39"/>
    <w:rsid w:val="007500A3"/>
    <w:pPr>
      <w:ind w:left="1540"/>
    </w:pPr>
  </w:style>
  <w:style w:type="paragraph" w:styleId="TOC9">
    <w:name w:val="toc 9"/>
    <w:basedOn w:val="Normal"/>
    <w:next w:val="Normal"/>
    <w:autoRedefine/>
    <w:uiPriority w:val="39"/>
    <w:rsid w:val="007500A3"/>
    <w:pPr>
      <w:ind w:left="1760"/>
    </w:pPr>
  </w:style>
  <w:style w:type="character" w:styleId="Hyperlink">
    <w:name w:val="Hyperlink"/>
    <w:basedOn w:val="DefaultParagraphFont"/>
    <w:uiPriority w:val="99"/>
    <w:rsid w:val="007500A3"/>
    <w:rPr>
      <w:color w:val="0000FF"/>
      <w:u w:val="single"/>
    </w:rPr>
  </w:style>
  <w:style w:type="character" w:customStyle="1" w:styleId="Bodyhighlight">
    <w:name w:val="Body highlight"/>
    <w:rsid w:val="007500A3"/>
    <w:rPr>
      <w:rFonts w:ascii="Univers 55" w:hAnsi="Univers 55"/>
      <w:b/>
      <w:color w:val="000000"/>
      <w:sz w:val="17"/>
    </w:rPr>
  </w:style>
  <w:style w:type="paragraph" w:styleId="Quote">
    <w:name w:val="Quote"/>
    <w:basedOn w:val="BodyText"/>
    <w:link w:val="QuoteChar"/>
    <w:qFormat/>
    <w:rsid w:val="00D857D6"/>
    <w:pPr>
      <w:ind w:left="357"/>
    </w:pPr>
    <w:rPr>
      <w:i/>
      <w:kern w:val="20"/>
    </w:rPr>
  </w:style>
  <w:style w:type="character" w:customStyle="1" w:styleId="QuoteChar">
    <w:name w:val="Quote Char"/>
    <w:basedOn w:val="DefaultParagraphFont"/>
    <w:link w:val="Quote"/>
    <w:rsid w:val="0053138F"/>
    <w:rPr>
      <w:rFonts w:ascii="Univers 45 Light" w:hAnsi="Univers 45 Light"/>
      <w:i/>
      <w:kern w:val="20"/>
      <w:szCs w:val="22"/>
      <w:lang w:eastAsia="en-US"/>
    </w:rPr>
  </w:style>
  <w:style w:type="paragraph" w:customStyle="1" w:styleId="Frontpagehead">
    <w:name w:val="Front page head"/>
    <w:rsid w:val="007500A3"/>
    <w:pPr>
      <w:spacing w:line="480" w:lineRule="atLeast"/>
    </w:pPr>
    <w:rPr>
      <w:rFonts w:ascii="Univers 55" w:hAnsi="Univers 55"/>
      <w:color w:val="0C2D83"/>
      <w:sz w:val="44"/>
      <w:lang w:eastAsia="en-US"/>
    </w:rPr>
  </w:style>
  <w:style w:type="paragraph" w:customStyle="1" w:styleId="Tabletext">
    <w:name w:val="Table text"/>
    <w:basedOn w:val="Normal"/>
    <w:link w:val="TabletextChar"/>
    <w:rsid w:val="003E3359"/>
    <w:pPr>
      <w:spacing w:before="60" w:line="240" w:lineRule="auto"/>
      <w:jc w:val="both"/>
    </w:pPr>
    <w:rPr>
      <w:sz w:val="18"/>
    </w:rPr>
  </w:style>
  <w:style w:type="character" w:customStyle="1" w:styleId="TabletextChar">
    <w:name w:val="Table text Char"/>
    <w:basedOn w:val="DefaultParagraphFont"/>
    <w:link w:val="Tabletext"/>
    <w:rsid w:val="003E3359"/>
    <w:rPr>
      <w:rFonts w:ascii="Univers 45 Light" w:hAnsi="Univers 45 Light"/>
      <w:sz w:val="18"/>
      <w:lang w:eastAsia="en-US"/>
    </w:rPr>
  </w:style>
  <w:style w:type="paragraph" w:customStyle="1" w:styleId="Guidancenote">
    <w:name w:val="Guidance note"/>
    <w:basedOn w:val="BodyText"/>
    <w:link w:val="GuidancenoteChar"/>
    <w:uiPriority w:val="6"/>
    <w:qFormat/>
    <w:rsid w:val="007500A3"/>
    <w:pPr>
      <w:spacing w:after="0" w:line="260" w:lineRule="atLeast"/>
    </w:pPr>
    <w:rPr>
      <w:color w:val="FF0000"/>
      <w:szCs w:val="20"/>
    </w:rPr>
  </w:style>
  <w:style w:type="character" w:customStyle="1" w:styleId="GuidancenoteChar">
    <w:name w:val="Guidance note Char"/>
    <w:basedOn w:val="DefaultParagraphFont"/>
    <w:link w:val="Guidancenote"/>
    <w:uiPriority w:val="6"/>
    <w:rsid w:val="00F37CC6"/>
    <w:rPr>
      <w:rFonts w:ascii="Calibri" w:hAnsi="Calibri"/>
      <w:color w:val="FF0000"/>
      <w:sz w:val="21"/>
      <w:lang w:eastAsia="en-US"/>
    </w:rPr>
  </w:style>
  <w:style w:type="paragraph" w:customStyle="1" w:styleId="Tablebullets">
    <w:name w:val="Table bullets"/>
    <w:basedOn w:val="Tabletext"/>
    <w:rsid w:val="00037EC0"/>
    <w:pPr>
      <w:numPr>
        <w:numId w:val="6"/>
      </w:numPr>
      <w:spacing w:line="280" w:lineRule="atLeast"/>
    </w:pPr>
  </w:style>
  <w:style w:type="paragraph" w:customStyle="1" w:styleId="Chartsource">
    <w:name w:val="Chart source"/>
    <w:basedOn w:val="BodyText"/>
    <w:uiPriority w:val="4"/>
    <w:qFormat/>
    <w:rsid w:val="007500A3"/>
    <w:pPr>
      <w:tabs>
        <w:tab w:val="left" w:pos="3600"/>
      </w:tabs>
      <w:spacing w:after="180" w:line="240" w:lineRule="auto"/>
    </w:pPr>
    <w:rPr>
      <w:rFonts w:ascii="Univers 55" w:hAnsi="Univers 55"/>
      <w:i/>
      <w:color w:val="000000"/>
      <w:sz w:val="16"/>
      <w:szCs w:val="16"/>
      <w:lang w:val="en-US"/>
    </w:rPr>
  </w:style>
  <w:style w:type="paragraph" w:customStyle="1" w:styleId="Charttitle">
    <w:name w:val="Chart title"/>
    <w:basedOn w:val="BodyText"/>
    <w:uiPriority w:val="4"/>
    <w:qFormat/>
    <w:rsid w:val="007500A3"/>
    <w:pPr>
      <w:keepNext/>
      <w:tabs>
        <w:tab w:val="left" w:pos="3600"/>
      </w:tabs>
      <w:spacing w:line="360" w:lineRule="auto"/>
    </w:pPr>
    <w:rPr>
      <w:rFonts w:ascii="Univers 55" w:hAnsi="Univers 55"/>
      <w:i/>
      <w:color w:val="0C2D83"/>
      <w:lang w:val="en-US"/>
    </w:rPr>
  </w:style>
  <w:style w:type="paragraph" w:customStyle="1" w:styleId="PreTOCExecSummHeading">
    <w:name w:val="Pre TOC Exec Summ Heading"/>
    <w:basedOn w:val="PreTOCHeading"/>
    <w:next w:val="BodyText"/>
    <w:rsid w:val="00133EA1"/>
    <w:pPr>
      <w:pageBreakBefore w:val="0"/>
      <w:spacing w:line="260" w:lineRule="atLeast"/>
    </w:pPr>
    <w:rPr>
      <w:lang w:val="en-US"/>
    </w:rPr>
  </w:style>
  <w:style w:type="paragraph" w:customStyle="1" w:styleId="PreTOCHeading">
    <w:name w:val="Pre TOC Heading"/>
    <w:basedOn w:val="BodyText"/>
    <w:next w:val="BodyText"/>
    <w:rsid w:val="009102C2"/>
    <w:pPr>
      <w:pageBreakBefore/>
      <w:spacing w:after="240" w:line="480" w:lineRule="exact"/>
    </w:pPr>
    <w:rPr>
      <w:noProof/>
      <w:color w:val="0C2D83"/>
      <w:sz w:val="50"/>
      <w:szCs w:val="50"/>
    </w:rPr>
  </w:style>
  <w:style w:type="paragraph" w:customStyle="1" w:styleId="Pulloutquote2">
    <w:name w:val="Pullout quote 2"/>
    <w:basedOn w:val="Normal"/>
    <w:rsid w:val="00727A49"/>
    <w:rPr>
      <w:color w:val="68820B"/>
    </w:rPr>
  </w:style>
  <w:style w:type="paragraph" w:customStyle="1" w:styleId="Quotetitle">
    <w:name w:val="Quote title"/>
    <w:basedOn w:val="Normal"/>
    <w:rsid w:val="00727A49"/>
    <w:pPr>
      <w:spacing w:before="40" w:after="80" w:line="240" w:lineRule="auto"/>
    </w:pPr>
    <w:rPr>
      <w:noProof/>
      <w:color w:val="68820B"/>
      <w:lang w:val="en-US"/>
    </w:rPr>
  </w:style>
  <w:style w:type="paragraph" w:customStyle="1" w:styleId="Resumehead">
    <w:name w:val="Resume head"/>
    <w:basedOn w:val="Normal"/>
    <w:rsid w:val="007500A3"/>
    <w:pPr>
      <w:tabs>
        <w:tab w:val="left" w:pos="3600"/>
      </w:tabs>
      <w:spacing w:before="360" w:line="360" w:lineRule="auto"/>
    </w:pPr>
    <w:rPr>
      <w:rFonts w:ascii="Univers 55" w:hAnsi="Univers 55"/>
      <w:i/>
      <w:sz w:val="17"/>
      <w:lang w:val="en-US"/>
    </w:rPr>
  </w:style>
  <w:style w:type="paragraph" w:customStyle="1" w:styleId="Resumedetails">
    <w:name w:val="Resume details"/>
    <w:basedOn w:val="Normal"/>
    <w:next w:val="BodyText"/>
    <w:link w:val="ResumedetailsChar"/>
    <w:rsid w:val="004C0FE5"/>
    <w:pPr>
      <w:tabs>
        <w:tab w:val="left" w:pos="3600"/>
      </w:tabs>
      <w:spacing w:line="240" w:lineRule="auto"/>
    </w:pPr>
    <w:rPr>
      <w:rFonts w:ascii="Univers 55" w:hAnsi="Univers 55"/>
      <w:bCs/>
      <w:color w:val="333333"/>
      <w:sz w:val="16"/>
      <w:lang w:val="en-US"/>
    </w:rPr>
  </w:style>
  <w:style w:type="character" w:customStyle="1" w:styleId="ResumedetailsChar">
    <w:name w:val="Resume details Char"/>
    <w:basedOn w:val="DefaultParagraphFont"/>
    <w:link w:val="Resumedetails"/>
    <w:rsid w:val="00F37CC6"/>
    <w:rPr>
      <w:rFonts w:ascii="Univers 55" w:hAnsi="Univers 55"/>
      <w:bCs/>
      <w:color w:val="333333"/>
      <w:sz w:val="16"/>
      <w:lang w:val="en-US" w:eastAsia="en-US"/>
    </w:rPr>
  </w:style>
  <w:style w:type="paragraph" w:customStyle="1" w:styleId="TableHeading">
    <w:name w:val="Table Heading"/>
    <w:basedOn w:val="Normal"/>
    <w:link w:val="TableHeadingChar"/>
    <w:qFormat/>
    <w:rsid w:val="000E4CFA"/>
    <w:pPr>
      <w:spacing w:line="280" w:lineRule="atLeast"/>
    </w:pPr>
    <w:rPr>
      <w:color w:val="FFFFFF"/>
      <w:sz w:val="21"/>
    </w:rPr>
  </w:style>
  <w:style w:type="character" w:customStyle="1" w:styleId="TableHeadingChar">
    <w:name w:val="Table Heading Char"/>
    <w:basedOn w:val="DefaultParagraphFont"/>
    <w:link w:val="TableHeading"/>
    <w:rsid w:val="00F37CC6"/>
    <w:rPr>
      <w:rFonts w:ascii="Univers 45 Light" w:hAnsi="Univers 45 Light"/>
      <w:color w:val="FFFFFF"/>
      <w:sz w:val="21"/>
      <w:lang w:eastAsia="en-US"/>
    </w:rPr>
  </w:style>
  <w:style w:type="paragraph" w:customStyle="1" w:styleId="zNormal">
    <w:name w:val="zNormal"/>
    <w:rsid w:val="007500A3"/>
    <w:rPr>
      <w:sz w:val="22"/>
      <w:lang w:eastAsia="en-US"/>
    </w:rPr>
  </w:style>
  <w:style w:type="paragraph" w:styleId="PlainText">
    <w:name w:val="Plain Text"/>
    <w:basedOn w:val="Normal"/>
    <w:link w:val="PlainTextChar"/>
    <w:rsid w:val="007500A3"/>
    <w:rPr>
      <w:rFonts w:cs="Courier New"/>
    </w:rPr>
  </w:style>
  <w:style w:type="character" w:customStyle="1" w:styleId="PlainTextChar">
    <w:name w:val="Plain Text Char"/>
    <w:basedOn w:val="DefaultParagraphFont"/>
    <w:link w:val="PlainText"/>
    <w:rsid w:val="00B651FA"/>
    <w:rPr>
      <w:rFonts w:ascii="Univers 45 Light" w:hAnsi="Univers 45 Light" w:cs="Courier New"/>
      <w:lang w:eastAsia="en-US"/>
    </w:rPr>
  </w:style>
  <w:style w:type="paragraph" w:customStyle="1" w:styleId="FrontPageServiceheading">
    <w:name w:val="Front Page Service heading"/>
    <w:basedOn w:val="Frontpagehead"/>
    <w:rsid w:val="007500A3"/>
    <w:pPr>
      <w:spacing w:after="60" w:line="200" w:lineRule="atLeast"/>
    </w:pPr>
    <w:rPr>
      <w:caps/>
      <w:sz w:val="16"/>
    </w:rPr>
  </w:style>
  <w:style w:type="paragraph" w:customStyle="1" w:styleId="FrontpageATAdescriptor">
    <w:name w:val="Front page A/T/A descriptor"/>
    <w:basedOn w:val="Frontpagesubhead"/>
    <w:rsid w:val="007500A3"/>
    <w:pPr>
      <w:framePr w:hSpace="181" w:vSpace="181" w:wrap="around" w:vAnchor="text" w:hAnchor="text" w:y="1"/>
      <w:spacing w:line="160" w:lineRule="atLeast"/>
    </w:pPr>
    <w:rPr>
      <w:caps/>
      <w:sz w:val="16"/>
    </w:rPr>
  </w:style>
  <w:style w:type="paragraph" w:customStyle="1" w:styleId="Introductoryparagraph">
    <w:name w:val="Introductory paragraph"/>
    <w:basedOn w:val="BodyText"/>
    <w:next w:val="BodyText"/>
    <w:rsid w:val="00727A49"/>
    <w:pPr>
      <w:spacing w:before="0"/>
    </w:pPr>
    <w:rPr>
      <w:rFonts w:ascii="Univers 55" w:hAnsi="Univers 55"/>
      <w:color w:val="68820B"/>
      <w:sz w:val="23"/>
      <w:szCs w:val="18"/>
    </w:rPr>
  </w:style>
  <w:style w:type="paragraph" w:customStyle="1" w:styleId="Callout1">
    <w:name w:val="Callout1"/>
    <w:basedOn w:val="Heading3"/>
    <w:rsid w:val="007500A3"/>
    <w:pPr>
      <w:keepLines w:val="0"/>
      <w:spacing w:before="0" w:line="380" w:lineRule="exact"/>
    </w:pPr>
    <w:rPr>
      <w:rFonts w:ascii="Univers 55 Oblique" w:eastAsia="Times" w:hAnsi="Univers 55 Oblique"/>
      <w:bCs w:val="0"/>
      <w:i/>
      <w:color w:val="808EC8"/>
      <w:szCs w:val="24"/>
      <w:lang w:val="en-US" w:eastAsia="zh-CN"/>
    </w:rPr>
  </w:style>
  <w:style w:type="paragraph" w:customStyle="1" w:styleId="Curriculavitae">
    <w:name w:val="Curricula vitae"/>
    <w:basedOn w:val="BodyText"/>
    <w:next w:val="BodyText"/>
    <w:rsid w:val="007500A3"/>
    <w:pPr>
      <w:keepNext/>
      <w:spacing w:line="280" w:lineRule="exact"/>
    </w:pPr>
    <w:rPr>
      <w:rFonts w:eastAsia="Osaka"/>
      <w:b/>
      <w:color w:val="0C2D83"/>
      <w:szCs w:val="20"/>
      <w:lang w:eastAsia="zh-CN"/>
    </w:rPr>
  </w:style>
  <w:style w:type="paragraph" w:styleId="BlockText">
    <w:name w:val="Block Text"/>
    <w:basedOn w:val="Normal"/>
    <w:rsid w:val="007500A3"/>
    <w:pPr>
      <w:spacing w:after="120"/>
      <w:ind w:left="1440" w:right="1440"/>
    </w:pPr>
  </w:style>
  <w:style w:type="paragraph" w:styleId="List">
    <w:name w:val="List"/>
    <w:basedOn w:val="Normal"/>
    <w:rsid w:val="007500A3"/>
    <w:pPr>
      <w:ind w:left="283" w:hanging="283"/>
    </w:pPr>
  </w:style>
  <w:style w:type="paragraph" w:styleId="List2">
    <w:name w:val="List 2"/>
    <w:basedOn w:val="Normal"/>
    <w:rsid w:val="007500A3"/>
    <w:pPr>
      <w:ind w:left="566" w:hanging="283"/>
    </w:pPr>
  </w:style>
  <w:style w:type="paragraph" w:customStyle="1" w:styleId="Tableheading2">
    <w:name w:val="Table heading 2"/>
    <w:basedOn w:val="Normal"/>
    <w:rsid w:val="00006BCC"/>
    <w:pPr>
      <w:shd w:val="clear" w:color="auto" w:fill="FFFFFF"/>
      <w:spacing w:before="40" w:after="40" w:line="280" w:lineRule="atLeast"/>
    </w:pPr>
    <w:rPr>
      <w:rFonts w:eastAsia="Osaka"/>
      <w:noProof/>
      <w:color w:val="00338D"/>
      <w:sz w:val="21"/>
      <w:lang w:val="en-GB" w:eastAsia="zh-CN"/>
    </w:rPr>
  </w:style>
  <w:style w:type="table" w:styleId="TableGrid">
    <w:name w:val="Table Grid"/>
    <w:basedOn w:val="TableNormal"/>
    <w:rsid w:val="007500A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ISOffAddress">
    <w:name w:val="zKISOffAddress"/>
    <w:basedOn w:val="Normal"/>
    <w:rsid w:val="007500A3"/>
    <w:pPr>
      <w:framePr w:hSpace="215" w:wrap="around" w:vAnchor="page" w:hAnchor="page" w:x="4282" w:y="1294"/>
      <w:spacing w:line="190" w:lineRule="exact"/>
    </w:pPr>
    <w:rPr>
      <w:sz w:val="15"/>
    </w:rPr>
  </w:style>
  <w:style w:type="paragraph" w:customStyle="1" w:styleId="zKISDescFooter">
    <w:name w:val="zKISDescFooter"/>
    <w:basedOn w:val="Normal"/>
    <w:rsid w:val="007500A3"/>
    <w:pPr>
      <w:framePr w:hSpace="284" w:wrap="around" w:vAnchor="page" w:hAnchor="page" w:x="4282" w:y="15905"/>
      <w:spacing w:line="130" w:lineRule="exact"/>
    </w:pPr>
    <w:rPr>
      <w:sz w:val="11"/>
    </w:rPr>
  </w:style>
  <w:style w:type="paragraph" w:customStyle="1" w:styleId="zKISDescFooter2">
    <w:name w:val="zKISDescFooter2"/>
    <w:basedOn w:val="Normal"/>
    <w:rsid w:val="00296376"/>
    <w:pPr>
      <w:framePr w:wrap="around" w:vAnchor="page" w:hAnchor="page" w:x="7854" w:y="15140"/>
      <w:spacing w:line="130" w:lineRule="exact"/>
    </w:pPr>
    <w:rPr>
      <w:sz w:val="11"/>
    </w:rPr>
  </w:style>
  <w:style w:type="paragraph" w:customStyle="1" w:styleId="Diagramtitle">
    <w:name w:val="Diagram title"/>
    <w:basedOn w:val="Normal"/>
    <w:rsid w:val="007500A3"/>
    <w:pPr>
      <w:spacing w:line="240" w:lineRule="auto"/>
    </w:pPr>
    <w:rPr>
      <w:sz w:val="18"/>
    </w:rPr>
  </w:style>
  <w:style w:type="paragraph" w:customStyle="1" w:styleId="Numbering">
    <w:name w:val="Numbering"/>
    <w:basedOn w:val="BodyText"/>
    <w:autoRedefine/>
    <w:rsid w:val="00AF54ED"/>
    <w:pPr>
      <w:numPr>
        <w:numId w:val="4"/>
      </w:numPr>
    </w:pPr>
  </w:style>
  <w:style w:type="paragraph" w:customStyle="1" w:styleId="Pulloutquote">
    <w:name w:val="Pullout quote"/>
    <w:basedOn w:val="Normal"/>
    <w:rsid w:val="00727A49"/>
    <w:pPr>
      <w:spacing w:before="240" w:after="240" w:line="360" w:lineRule="auto"/>
    </w:pPr>
    <w:rPr>
      <w:rFonts w:ascii="Univers 55" w:hAnsi="Univers 55"/>
      <w:color w:val="68820B"/>
      <w:sz w:val="28"/>
    </w:rPr>
  </w:style>
  <w:style w:type="paragraph" w:customStyle="1" w:styleId="BodyText0">
    <w:name w:val="BodyText"/>
    <w:basedOn w:val="Normal"/>
    <w:link w:val="BodyTextChar0"/>
    <w:rsid w:val="00465FF1"/>
    <w:pPr>
      <w:spacing w:after="130" w:line="240" w:lineRule="auto"/>
    </w:pPr>
    <w:rPr>
      <w:sz w:val="22"/>
    </w:rPr>
  </w:style>
  <w:style w:type="character" w:customStyle="1" w:styleId="BodyTextChar0">
    <w:name w:val="BodyText Char"/>
    <w:basedOn w:val="DefaultParagraphFont"/>
    <w:link w:val="BodyText0"/>
    <w:rsid w:val="00F37CC6"/>
    <w:rPr>
      <w:rFonts w:ascii="Calibri" w:hAnsi="Calibri"/>
      <w:sz w:val="22"/>
      <w:lang w:eastAsia="en-US"/>
    </w:rPr>
  </w:style>
  <w:style w:type="paragraph" w:customStyle="1" w:styleId="TableBullets2">
    <w:name w:val="Table Bullets 2"/>
    <w:basedOn w:val="Tablebullets"/>
    <w:rsid w:val="006100C7"/>
    <w:pPr>
      <w:numPr>
        <w:numId w:val="5"/>
      </w:numPr>
      <w:tabs>
        <w:tab w:val="clear" w:pos="692"/>
      </w:tabs>
      <w:spacing w:line="240" w:lineRule="auto"/>
      <w:ind w:left="714" w:hanging="357"/>
    </w:pPr>
    <w:rPr>
      <w:lang w:eastAsia="ko-KR"/>
    </w:rPr>
  </w:style>
  <w:style w:type="character" w:customStyle="1" w:styleId="CharChar">
    <w:name w:val="Char Char"/>
    <w:basedOn w:val="DefaultParagraphFont"/>
    <w:rsid w:val="00FE7218"/>
    <w:rPr>
      <w:szCs w:val="22"/>
      <w:lang w:val="en-AU" w:eastAsia="en-US" w:bidi="ar-SA"/>
    </w:rPr>
  </w:style>
  <w:style w:type="paragraph" w:customStyle="1" w:styleId="BodyText1">
    <w:name w:val="_Body Text"/>
    <w:basedOn w:val="Normal"/>
    <w:qFormat/>
    <w:rsid w:val="00BA4192"/>
    <w:pPr>
      <w:spacing w:after="280" w:line="288" w:lineRule="atLeast"/>
    </w:pPr>
    <w:rPr>
      <w:rFonts w:ascii="Arial" w:eastAsiaTheme="minorHAnsi" w:hAnsi="Arial" w:cstheme="minorBidi"/>
      <w:color w:val="000000" w:themeColor="text1"/>
      <w:sz w:val="24"/>
      <w:szCs w:val="22"/>
      <w:lang w:val="en-GB"/>
    </w:rPr>
  </w:style>
  <w:style w:type="paragraph" w:customStyle="1" w:styleId="DocumentTitle">
    <w:name w:val="_Document Title"/>
    <w:basedOn w:val="Normal"/>
    <w:qFormat/>
    <w:rsid w:val="00BA4192"/>
    <w:pPr>
      <w:spacing w:after="300" w:line="648" w:lineRule="atLeast"/>
    </w:pPr>
    <w:rPr>
      <w:rFonts w:ascii="Arial" w:eastAsiaTheme="minorHAnsi" w:hAnsi="Arial" w:cstheme="minorBidi"/>
      <w:b/>
      <w:color w:val="FFFFFF" w:themeColor="background1"/>
      <w:sz w:val="60"/>
      <w:szCs w:val="22"/>
      <w:lang w:val="en-GB"/>
    </w:rPr>
  </w:style>
  <w:style w:type="paragraph" w:customStyle="1" w:styleId="ReportDate">
    <w:name w:val="_Report Date"/>
    <w:basedOn w:val="Normal"/>
    <w:qFormat/>
    <w:rsid w:val="00BA4192"/>
    <w:pPr>
      <w:spacing w:line="288" w:lineRule="atLeast"/>
    </w:pPr>
    <w:rPr>
      <w:rFonts w:ascii="Arial" w:eastAsiaTheme="minorHAnsi" w:hAnsi="Arial" w:cstheme="minorBidi"/>
      <w:color w:val="FFFFFF" w:themeColor="background1"/>
      <w:sz w:val="24"/>
      <w:szCs w:val="22"/>
      <w:lang w:val="en-GB"/>
    </w:rPr>
  </w:style>
  <w:style w:type="paragraph" w:customStyle="1" w:styleId="AdditionalInfo">
    <w:name w:val="_Additional Info"/>
    <w:basedOn w:val="BodyText1"/>
    <w:rsid w:val="00BA4192"/>
    <w:rPr>
      <w:color w:val="FFFFFF" w:themeColor="background1"/>
    </w:rPr>
  </w:style>
  <w:style w:type="paragraph" w:styleId="BodyText2">
    <w:name w:val="Body Text 2"/>
    <w:basedOn w:val="Normal"/>
    <w:link w:val="BodyText2Char"/>
    <w:rsid w:val="00BA4192"/>
    <w:pPr>
      <w:spacing w:after="120" w:line="480" w:lineRule="auto"/>
    </w:pPr>
    <w:rPr>
      <w:rFonts w:ascii="Times New Roman" w:hAnsi="Times New Roman"/>
      <w:sz w:val="22"/>
    </w:rPr>
  </w:style>
  <w:style w:type="character" w:customStyle="1" w:styleId="BodyText2Char">
    <w:name w:val="Body Text 2 Char"/>
    <w:basedOn w:val="DefaultParagraphFont"/>
    <w:link w:val="BodyText2"/>
    <w:rsid w:val="00BA4192"/>
    <w:rPr>
      <w:sz w:val="22"/>
      <w:lang w:eastAsia="en-US"/>
    </w:rPr>
  </w:style>
  <w:style w:type="character" w:styleId="CommentReference">
    <w:name w:val="annotation reference"/>
    <w:basedOn w:val="DefaultParagraphFont"/>
    <w:uiPriority w:val="99"/>
    <w:rsid w:val="00BA4192"/>
    <w:rPr>
      <w:sz w:val="16"/>
      <w:szCs w:val="16"/>
    </w:rPr>
  </w:style>
  <w:style w:type="paragraph" w:styleId="CommentText">
    <w:name w:val="annotation text"/>
    <w:basedOn w:val="Normal"/>
    <w:link w:val="CommentTextChar"/>
    <w:uiPriority w:val="99"/>
    <w:rsid w:val="00BA4192"/>
  </w:style>
  <w:style w:type="character" w:customStyle="1" w:styleId="CommentTextChar">
    <w:name w:val="Comment Text Char"/>
    <w:basedOn w:val="DefaultParagraphFont"/>
    <w:link w:val="CommentText"/>
    <w:uiPriority w:val="99"/>
    <w:rsid w:val="00BA4192"/>
    <w:rPr>
      <w:rFonts w:ascii="Calibri" w:hAnsi="Calibri"/>
      <w:lang w:eastAsia="en-US"/>
    </w:rPr>
  </w:style>
  <w:style w:type="paragraph" w:styleId="CommentSubject">
    <w:name w:val="annotation subject"/>
    <w:basedOn w:val="CommentText"/>
    <w:next w:val="CommentText"/>
    <w:link w:val="CommentSubjectChar"/>
    <w:rsid w:val="00BA4192"/>
    <w:rPr>
      <w:b/>
      <w:bCs/>
    </w:rPr>
  </w:style>
  <w:style w:type="character" w:customStyle="1" w:styleId="CommentSubjectChar">
    <w:name w:val="Comment Subject Char"/>
    <w:basedOn w:val="CommentTextChar"/>
    <w:link w:val="CommentSubject"/>
    <w:rsid w:val="00BA4192"/>
    <w:rPr>
      <w:rFonts w:ascii="Calibri" w:hAnsi="Calibri"/>
      <w:b/>
      <w:bCs/>
      <w:lang w:eastAsia="en-US"/>
    </w:rPr>
  </w:style>
  <w:style w:type="paragraph" w:styleId="BalloonText">
    <w:name w:val="Balloon Text"/>
    <w:basedOn w:val="Normal"/>
    <w:link w:val="BalloonTextChar"/>
    <w:rsid w:val="00BA41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A4192"/>
    <w:rPr>
      <w:rFonts w:ascii="Tahoma" w:hAnsi="Tahoma" w:cs="Tahoma"/>
      <w:sz w:val="16"/>
      <w:szCs w:val="16"/>
      <w:lang w:eastAsia="en-US"/>
    </w:rPr>
  </w:style>
  <w:style w:type="character" w:customStyle="1" w:styleId="BodyTextBold">
    <w:name w:val="Body Text Bold"/>
    <w:qFormat/>
    <w:rsid w:val="00F37CC6"/>
    <w:rPr>
      <w:rFonts w:ascii="Arial" w:hAnsi="Arial"/>
      <w:b/>
      <w:color w:val="auto"/>
      <w:sz w:val="20"/>
      <w:lang w:val="en-AU"/>
    </w:rPr>
  </w:style>
  <w:style w:type="paragraph" w:customStyle="1" w:styleId="AppendixTitle">
    <w:name w:val="Appendix Title"/>
    <w:basedOn w:val="Heading1"/>
    <w:next w:val="BodyText"/>
    <w:uiPriority w:val="2"/>
    <w:qFormat/>
    <w:rsid w:val="00F37CC6"/>
    <w:pPr>
      <w:keepNext/>
      <w:keepLines/>
      <w:pageBreakBefore w:val="0"/>
      <w:numPr>
        <w:numId w:val="0"/>
      </w:numPr>
      <w:spacing w:before="480" w:after="960" w:line="640" w:lineRule="exact"/>
      <w:jc w:val="right"/>
    </w:pPr>
    <w:rPr>
      <w:rFonts w:ascii="Calibri" w:eastAsia="Batang" w:hAnsi="Calibri"/>
      <w:color w:val="FFFFFF"/>
      <w:sz w:val="24"/>
      <w:lang w:eastAsia="ko-KR"/>
    </w:rPr>
  </w:style>
  <w:style w:type="paragraph" w:styleId="Date">
    <w:name w:val="Date"/>
    <w:next w:val="BodyText"/>
    <w:link w:val="DateChar"/>
    <w:uiPriority w:val="9"/>
    <w:qFormat/>
    <w:rsid w:val="00F37CC6"/>
    <w:pPr>
      <w:spacing w:before="240" w:after="240" w:line="240" w:lineRule="exact"/>
    </w:pPr>
    <w:rPr>
      <w:rFonts w:ascii="Arial" w:hAnsi="Arial"/>
      <w:lang w:eastAsia="en-US"/>
    </w:rPr>
  </w:style>
  <w:style w:type="character" w:customStyle="1" w:styleId="DateChar">
    <w:name w:val="Date Char"/>
    <w:basedOn w:val="DefaultParagraphFont"/>
    <w:link w:val="Date"/>
    <w:uiPriority w:val="9"/>
    <w:rsid w:val="00F37CC6"/>
    <w:rPr>
      <w:rFonts w:ascii="Arial" w:hAnsi="Arial"/>
      <w:lang w:eastAsia="en-US"/>
    </w:rPr>
  </w:style>
  <w:style w:type="paragraph" w:customStyle="1" w:styleId="Frontpage3">
    <w:name w:val="Front page 3"/>
    <w:basedOn w:val="FrontPage2"/>
    <w:uiPriority w:val="8"/>
    <w:qFormat/>
    <w:rsid w:val="00F37CC6"/>
    <w:pPr>
      <w:spacing w:line="280" w:lineRule="exact"/>
    </w:pPr>
    <w:rPr>
      <w:rFonts w:ascii="Arial" w:hAnsi="Arial"/>
      <w:b w:val="0"/>
      <w:sz w:val="24"/>
    </w:rPr>
  </w:style>
  <w:style w:type="paragraph" w:customStyle="1" w:styleId="FrontPage2">
    <w:name w:val="Front Page 2"/>
    <w:basedOn w:val="Frontpage1"/>
    <w:next w:val="Frontpage3"/>
    <w:uiPriority w:val="8"/>
    <w:qFormat/>
    <w:rsid w:val="00F37CC6"/>
    <w:pPr>
      <w:keepNext/>
      <w:spacing w:after="240" w:line="360" w:lineRule="exact"/>
    </w:pPr>
    <w:rPr>
      <w:rFonts w:ascii="Arial Bold" w:hAnsi="Arial Bold"/>
      <w:sz w:val="36"/>
    </w:rPr>
  </w:style>
  <w:style w:type="paragraph" w:customStyle="1" w:styleId="Frontpage1">
    <w:name w:val="Front page 1"/>
    <w:next w:val="FrontPage2"/>
    <w:uiPriority w:val="8"/>
    <w:qFormat/>
    <w:rsid w:val="00F37CC6"/>
    <w:pPr>
      <w:spacing w:after="120" w:line="640" w:lineRule="exact"/>
    </w:pPr>
    <w:rPr>
      <w:rFonts w:ascii="Arial" w:hAnsi="Arial"/>
      <w:b/>
      <w:color w:val="FFFFFF"/>
      <w:sz w:val="60"/>
      <w:lang w:eastAsia="en-US"/>
    </w:rPr>
  </w:style>
  <w:style w:type="paragraph" w:customStyle="1" w:styleId="PulloutQuote0">
    <w:name w:val="Pullout Quote"/>
    <w:uiPriority w:val="6"/>
    <w:qFormat/>
    <w:rsid w:val="00F37CC6"/>
    <w:pPr>
      <w:framePr w:hSpace="181" w:vSpace="181" w:wrap="around" w:vAnchor="text" w:hAnchor="text" w:y="1"/>
      <w:spacing w:line="280" w:lineRule="exact"/>
    </w:pPr>
    <w:rPr>
      <w:rFonts w:ascii="Arial" w:hAnsi="Arial"/>
      <w:b/>
      <w:i/>
      <w:color w:val="00338D"/>
      <w:szCs w:val="22"/>
      <w:lang w:eastAsia="en-US"/>
    </w:rPr>
  </w:style>
  <w:style w:type="paragraph" w:customStyle="1" w:styleId="Subtitle1">
    <w:name w:val="Subtitle1"/>
    <w:basedOn w:val="BodyText"/>
    <w:next w:val="BodyText"/>
    <w:uiPriority w:val="2"/>
    <w:qFormat/>
    <w:rsid w:val="00F37CC6"/>
    <w:pPr>
      <w:keepNext/>
      <w:spacing w:before="240" w:after="130" w:line="280" w:lineRule="exact"/>
    </w:pPr>
    <w:rPr>
      <w:rFonts w:eastAsia="Batang"/>
      <w:b/>
      <w:color w:val="00338D"/>
      <w:sz w:val="24"/>
      <w:szCs w:val="20"/>
      <w:lang w:eastAsia="ko-KR"/>
    </w:rPr>
  </w:style>
  <w:style w:type="paragraph" w:customStyle="1" w:styleId="Subtitle2">
    <w:name w:val="Subtitle2"/>
    <w:basedOn w:val="BodyText"/>
    <w:next w:val="BodyText"/>
    <w:link w:val="Subtitle2Char"/>
    <w:uiPriority w:val="2"/>
    <w:qFormat/>
    <w:rsid w:val="00F37CC6"/>
    <w:pPr>
      <w:keepNext/>
      <w:spacing w:after="0" w:line="260" w:lineRule="atLeast"/>
    </w:pPr>
    <w:rPr>
      <w:rFonts w:eastAsia="Batang"/>
      <w:b/>
      <w:color w:val="00338D"/>
      <w:szCs w:val="20"/>
      <w:lang w:eastAsia="ko-KR"/>
    </w:rPr>
  </w:style>
  <w:style w:type="character" w:customStyle="1" w:styleId="Subtitle2Char">
    <w:name w:val="Subtitle2 Char"/>
    <w:basedOn w:val="BodyTextChar"/>
    <w:link w:val="Subtitle2"/>
    <w:uiPriority w:val="2"/>
    <w:rsid w:val="00F37CC6"/>
    <w:rPr>
      <w:rFonts w:ascii="Calibri" w:eastAsia="Batang" w:hAnsi="Calibri"/>
      <w:b/>
      <w:color w:val="00338D"/>
      <w:szCs w:val="22"/>
      <w:lang w:eastAsia="ko-KR"/>
    </w:rPr>
  </w:style>
  <w:style w:type="paragraph" w:customStyle="1" w:styleId="Subtitle3">
    <w:name w:val="Subtitle3"/>
    <w:basedOn w:val="BodyText"/>
    <w:next w:val="BodyText"/>
    <w:uiPriority w:val="2"/>
    <w:qFormat/>
    <w:rsid w:val="00F37CC6"/>
    <w:pPr>
      <w:keepNext/>
      <w:spacing w:after="0" w:line="260" w:lineRule="atLeast"/>
    </w:pPr>
    <w:rPr>
      <w:rFonts w:eastAsia="Batang"/>
      <w:b/>
      <w:iCs/>
      <w:szCs w:val="20"/>
      <w:lang w:eastAsia="ko-KR"/>
    </w:rPr>
  </w:style>
  <w:style w:type="paragraph" w:customStyle="1" w:styleId="NumberedBullets">
    <w:name w:val="Numbered Bullets"/>
    <w:next w:val="BodyText"/>
    <w:uiPriority w:val="3"/>
    <w:qFormat/>
    <w:rsid w:val="00F37CC6"/>
    <w:pPr>
      <w:keepLines/>
      <w:numPr>
        <w:numId w:val="1"/>
      </w:numPr>
      <w:tabs>
        <w:tab w:val="left" w:pos="227"/>
      </w:tabs>
      <w:spacing w:after="120" w:line="240" w:lineRule="exact"/>
    </w:pPr>
    <w:rPr>
      <w:rFonts w:ascii="Arial" w:hAnsi="Arial"/>
      <w:lang w:eastAsia="en-US"/>
    </w:rPr>
  </w:style>
  <w:style w:type="paragraph" w:customStyle="1" w:styleId="TableText0">
    <w:name w:val="Table Text"/>
    <w:basedOn w:val="Normal"/>
    <w:rsid w:val="003E3359"/>
    <w:pPr>
      <w:tabs>
        <w:tab w:val="left" w:pos="187"/>
      </w:tabs>
      <w:spacing w:before="60" w:line="240" w:lineRule="auto"/>
    </w:pPr>
    <w:rPr>
      <w:rFonts w:eastAsia="Calibri"/>
      <w:sz w:val="18"/>
      <w:szCs w:val="22"/>
      <w:lang w:val="en-CA"/>
    </w:rPr>
  </w:style>
  <w:style w:type="paragraph" w:customStyle="1" w:styleId="IntroductoryParagraph0">
    <w:name w:val="Introductory Paragraph"/>
    <w:uiPriority w:val="1"/>
    <w:qFormat/>
    <w:rsid w:val="00F37CC6"/>
    <w:pPr>
      <w:keepNext/>
      <w:keepLines/>
      <w:spacing w:after="240" w:line="320" w:lineRule="exact"/>
    </w:pPr>
    <w:rPr>
      <w:rFonts w:ascii="Arial" w:hAnsi="Arial"/>
      <w:color w:val="00338D"/>
      <w:sz w:val="28"/>
      <w:szCs w:val="18"/>
      <w:lang w:eastAsia="en-US"/>
    </w:rPr>
  </w:style>
  <w:style w:type="character" w:customStyle="1" w:styleId="WhiteTableText">
    <w:name w:val="White Table Text"/>
    <w:basedOn w:val="DefaultParagraphFont"/>
    <w:uiPriority w:val="7"/>
    <w:rsid w:val="00F37CC6"/>
    <w:rPr>
      <w:rFonts w:ascii="Arial" w:hAnsi="Arial"/>
      <w:color w:val="FFFFFF"/>
      <w:sz w:val="20"/>
    </w:rPr>
  </w:style>
  <w:style w:type="paragraph" w:customStyle="1" w:styleId="NumberedTableBullets">
    <w:name w:val="Numbered Table Bullets"/>
    <w:basedOn w:val="TableText0"/>
    <w:uiPriority w:val="7"/>
    <w:rsid w:val="00F37CC6"/>
    <w:pPr>
      <w:numPr>
        <w:numId w:val="8"/>
      </w:numPr>
      <w:tabs>
        <w:tab w:val="clear" w:pos="187"/>
        <w:tab w:val="clear" w:pos="360"/>
        <w:tab w:val="left" w:pos="227"/>
      </w:tabs>
      <w:spacing w:line="288" w:lineRule="atLeast"/>
      <w:ind w:left="227" w:hanging="227"/>
    </w:pPr>
  </w:style>
  <w:style w:type="paragraph" w:customStyle="1" w:styleId="Frontpage4">
    <w:name w:val="Front page 4"/>
    <w:uiPriority w:val="8"/>
    <w:qFormat/>
    <w:rsid w:val="00F37CC6"/>
    <w:pPr>
      <w:spacing w:line="240" w:lineRule="exact"/>
    </w:pPr>
    <w:rPr>
      <w:rFonts w:ascii="Arial" w:hAnsi="Arial"/>
      <w:b/>
      <w:color w:val="FFFFFF"/>
      <w:szCs w:val="18"/>
      <w:lang w:eastAsia="en-US"/>
    </w:rPr>
  </w:style>
  <w:style w:type="paragraph" w:styleId="Salutation">
    <w:name w:val="Salutation"/>
    <w:next w:val="BodyText"/>
    <w:link w:val="SalutationChar"/>
    <w:uiPriority w:val="9"/>
    <w:qFormat/>
    <w:rsid w:val="00F37CC6"/>
    <w:pPr>
      <w:spacing w:after="720"/>
    </w:pPr>
    <w:rPr>
      <w:rFonts w:ascii="Arial" w:hAnsi="Arial"/>
      <w:lang w:eastAsia="en-US"/>
    </w:rPr>
  </w:style>
  <w:style w:type="character" w:customStyle="1" w:styleId="SalutationChar">
    <w:name w:val="Salutation Char"/>
    <w:basedOn w:val="DefaultParagraphFont"/>
    <w:link w:val="Salutation"/>
    <w:uiPriority w:val="9"/>
    <w:rsid w:val="00F37CC6"/>
    <w:rPr>
      <w:rFonts w:ascii="Arial" w:hAnsi="Arial"/>
      <w:lang w:eastAsia="en-US"/>
    </w:rPr>
  </w:style>
  <w:style w:type="character" w:customStyle="1" w:styleId="BodyTextItalic">
    <w:name w:val="Body Text Italic"/>
    <w:basedOn w:val="BodyTextChar"/>
    <w:qFormat/>
    <w:rsid w:val="00F37CC6"/>
    <w:rPr>
      <w:rFonts w:ascii="Calibri" w:eastAsia="Batang" w:hAnsi="Calibri"/>
      <w:i/>
      <w:szCs w:val="22"/>
      <w:lang w:eastAsia="ko-KR"/>
    </w:rPr>
  </w:style>
  <w:style w:type="paragraph" w:customStyle="1" w:styleId="BodyTextSingle">
    <w:name w:val="Body Text Single"/>
    <w:basedOn w:val="BodyText"/>
    <w:qFormat/>
    <w:rsid w:val="00F37CC6"/>
    <w:pPr>
      <w:spacing w:before="130" w:after="0" w:line="260" w:lineRule="atLeast"/>
    </w:pPr>
    <w:rPr>
      <w:rFonts w:eastAsia="Batang"/>
      <w:szCs w:val="20"/>
      <w:lang w:eastAsia="ko-KR"/>
    </w:rPr>
  </w:style>
  <w:style w:type="paragraph" w:customStyle="1" w:styleId="Appendixheading">
    <w:name w:val="Appendix heading"/>
    <w:next w:val="BodyText0"/>
    <w:uiPriority w:val="2"/>
    <w:qFormat/>
    <w:rsid w:val="00E40226"/>
    <w:pPr>
      <w:keepNext/>
      <w:keepLines/>
      <w:pageBreakBefore/>
      <w:numPr>
        <w:numId w:val="9"/>
      </w:numPr>
      <w:spacing w:before="240" w:after="120" w:line="640" w:lineRule="exact"/>
    </w:pPr>
    <w:rPr>
      <w:rFonts w:ascii="Univers 45 Light" w:hAnsi="Univers 45 Light"/>
      <w:b/>
      <w:color w:val="00338D"/>
      <w:sz w:val="32"/>
      <w:szCs w:val="18"/>
      <w:lang w:eastAsia="en-US"/>
    </w:rPr>
  </w:style>
  <w:style w:type="character" w:customStyle="1" w:styleId="KPMGPrimaryBlue">
    <w:name w:val="KPMG Primary Blue"/>
    <w:uiPriority w:val="11"/>
    <w:qFormat/>
    <w:rsid w:val="00F37CC6"/>
    <w:rPr>
      <w:color w:val="00338D"/>
    </w:rPr>
  </w:style>
  <w:style w:type="character" w:customStyle="1" w:styleId="KPMGPrimaryBlueBOLD">
    <w:name w:val="KPMG Primary Blue BOLD"/>
    <w:basedOn w:val="KPMGPrimaryBlue"/>
    <w:uiPriority w:val="1"/>
    <w:qFormat/>
    <w:rsid w:val="00F37CC6"/>
    <w:rPr>
      <w:b/>
      <w:color w:val="00338D"/>
    </w:rPr>
  </w:style>
  <w:style w:type="character" w:customStyle="1" w:styleId="KPMGDarkGreen">
    <w:name w:val="KPMG Dark Green"/>
    <w:uiPriority w:val="13"/>
    <w:rsid w:val="00F37CC6"/>
    <w:rPr>
      <w:color w:val="00505C"/>
    </w:rPr>
  </w:style>
  <w:style w:type="character" w:customStyle="1" w:styleId="KPMGDarkGreenBOLD">
    <w:name w:val="KPMG Dark Green BOLD"/>
    <w:uiPriority w:val="13"/>
    <w:rsid w:val="00F37CC6"/>
    <w:rPr>
      <w:b/>
      <w:color w:val="00505C"/>
    </w:rPr>
  </w:style>
  <w:style w:type="character" w:customStyle="1" w:styleId="KPMGTan">
    <w:name w:val="KPMG Tan"/>
    <w:uiPriority w:val="13"/>
    <w:rsid w:val="00F37CC6"/>
    <w:rPr>
      <w:color w:val="A79E70"/>
    </w:rPr>
  </w:style>
  <w:style w:type="character" w:customStyle="1" w:styleId="KPMGTanBOLD">
    <w:name w:val="KPMG Tan BOLD"/>
    <w:uiPriority w:val="13"/>
    <w:rsid w:val="00F37CC6"/>
    <w:rPr>
      <w:b/>
      <w:color w:val="A79E70"/>
    </w:rPr>
  </w:style>
  <w:style w:type="character" w:customStyle="1" w:styleId="KPMGBrightYellow">
    <w:name w:val="KPMG Bright Yellow"/>
    <w:uiPriority w:val="13"/>
    <w:rsid w:val="00F37CC6"/>
    <w:rPr>
      <w:color w:val="EBB700"/>
    </w:rPr>
  </w:style>
  <w:style w:type="character" w:customStyle="1" w:styleId="KPMGBrightGreen">
    <w:name w:val="KPMG Bright Green"/>
    <w:uiPriority w:val="13"/>
    <w:rsid w:val="00F37CC6"/>
    <w:rPr>
      <w:color w:val="7AB800"/>
    </w:rPr>
  </w:style>
  <w:style w:type="character" w:customStyle="1" w:styleId="KPMGBrightGreenBOLD">
    <w:name w:val="KPMG Bright Green BOLD"/>
    <w:uiPriority w:val="13"/>
    <w:rsid w:val="00F37CC6"/>
    <w:rPr>
      <w:b/>
      <w:color w:val="7AB800"/>
    </w:rPr>
  </w:style>
  <w:style w:type="character" w:customStyle="1" w:styleId="KPMGBrightYellowBOLD">
    <w:name w:val="KPMG Bright Yellow BOLD"/>
    <w:uiPriority w:val="13"/>
    <w:rsid w:val="00F37CC6"/>
    <w:rPr>
      <w:b/>
      <w:color w:val="EBB700"/>
    </w:rPr>
  </w:style>
  <w:style w:type="character" w:customStyle="1" w:styleId="KPMGDeepPurple">
    <w:name w:val="KPMG Deep Purple"/>
    <w:uiPriority w:val="13"/>
    <w:rsid w:val="00F37CC6"/>
    <w:rPr>
      <w:color w:val="8E258D"/>
    </w:rPr>
  </w:style>
  <w:style w:type="character" w:customStyle="1" w:styleId="KPMGDeepPurpleBOLD">
    <w:name w:val="KPMG Deep Purple BOLD"/>
    <w:uiPriority w:val="13"/>
    <w:rsid w:val="00F37CC6"/>
    <w:rPr>
      <w:b/>
      <w:bCs/>
      <w:color w:val="8E258D"/>
    </w:rPr>
  </w:style>
  <w:style w:type="character" w:customStyle="1" w:styleId="KPMGOrange">
    <w:name w:val="KPMG Orange"/>
    <w:uiPriority w:val="13"/>
    <w:rsid w:val="00F37CC6"/>
    <w:rPr>
      <w:color w:val="C84E00"/>
    </w:rPr>
  </w:style>
  <w:style w:type="character" w:customStyle="1" w:styleId="KPMGOrangeBOLD">
    <w:name w:val="KPMG Orange BOLD"/>
    <w:uiPriority w:val="13"/>
    <w:rsid w:val="00F37CC6"/>
    <w:rPr>
      <w:b/>
      <w:color w:val="C84E00"/>
    </w:rPr>
  </w:style>
  <w:style w:type="character" w:customStyle="1" w:styleId="KPMGPowderBlue">
    <w:name w:val="KPMG Powder Blue"/>
    <w:uiPriority w:val="13"/>
    <w:rsid w:val="00F37CC6"/>
    <w:rPr>
      <w:color w:val="98C6EA"/>
    </w:rPr>
  </w:style>
  <w:style w:type="character" w:customStyle="1" w:styleId="KPMGPowderBlueBOLD">
    <w:name w:val="KPMG Powder Blue BOLD"/>
    <w:uiPriority w:val="13"/>
    <w:rsid w:val="00F37CC6"/>
    <w:rPr>
      <w:b/>
      <w:color w:val="98C6EA"/>
    </w:rPr>
  </w:style>
  <w:style w:type="character" w:customStyle="1" w:styleId="KPMGRed">
    <w:name w:val="KPMG Red"/>
    <w:uiPriority w:val="13"/>
    <w:rsid w:val="00F37CC6"/>
    <w:rPr>
      <w:color w:val="9E3039"/>
    </w:rPr>
  </w:style>
  <w:style w:type="character" w:customStyle="1" w:styleId="KPMGRedBOLD">
    <w:name w:val="KPMG Red BOLD"/>
    <w:uiPriority w:val="13"/>
    <w:rsid w:val="00F37CC6"/>
    <w:rPr>
      <w:b/>
      <w:color w:val="9E3039"/>
    </w:rPr>
  </w:style>
  <w:style w:type="character" w:customStyle="1" w:styleId="KPMGSlate">
    <w:name w:val="KPMG Slate"/>
    <w:uiPriority w:val="13"/>
    <w:rsid w:val="00F37CC6"/>
    <w:rPr>
      <w:color w:val="4176AB"/>
    </w:rPr>
  </w:style>
  <w:style w:type="character" w:customStyle="1" w:styleId="KPMGSlateBOLD">
    <w:name w:val="KPMG Slate BOLD"/>
    <w:uiPriority w:val="13"/>
    <w:rsid w:val="00F37CC6"/>
    <w:rPr>
      <w:b/>
      <w:bCs/>
      <w:color w:val="4176AB"/>
    </w:rPr>
  </w:style>
  <w:style w:type="character" w:customStyle="1" w:styleId="KPMGTurquoise">
    <w:name w:val="KPMG Turquoise"/>
    <w:uiPriority w:val="13"/>
    <w:rsid w:val="00F37CC6"/>
    <w:rPr>
      <w:color w:val="007C92"/>
    </w:rPr>
  </w:style>
  <w:style w:type="character" w:customStyle="1" w:styleId="KPMGTurquoiseBOLD">
    <w:name w:val="KPMG Turquoise BOLD"/>
    <w:uiPriority w:val="13"/>
    <w:rsid w:val="00F37CC6"/>
    <w:rPr>
      <w:b/>
      <w:bCs/>
      <w:color w:val="007C92"/>
    </w:rPr>
  </w:style>
  <w:style w:type="character" w:customStyle="1" w:styleId="KPMGDarkRed">
    <w:name w:val="KPMG Dark Red"/>
    <w:uiPriority w:val="13"/>
    <w:rsid w:val="00F37CC6"/>
    <w:rPr>
      <w:color w:val="673327"/>
    </w:rPr>
  </w:style>
  <w:style w:type="character" w:customStyle="1" w:styleId="KPMGDarkRedBOLD">
    <w:name w:val="KPMG Dark Red BOLD"/>
    <w:uiPriority w:val="13"/>
    <w:rsid w:val="00F37CC6"/>
    <w:rPr>
      <w:b/>
      <w:color w:val="673327"/>
    </w:rPr>
  </w:style>
  <w:style w:type="character" w:customStyle="1" w:styleId="KPMGCoral">
    <w:name w:val="KPMG Coral"/>
    <w:uiPriority w:val="13"/>
    <w:rsid w:val="00F37CC6"/>
    <w:rPr>
      <w:color w:val="B26F7E"/>
    </w:rPr>
  </w:style>
  <w:style w:type="character" w:customStyle="1" w:styleId="KPMGCoralBOLD">
    <w:name w:val="KPMG Coral BOLD"/>
    <w:basedOn w:val="DefaultParagraphFont"/>
    <w:uiPriority w:val="13"/>
    <w:rsid w:val="00F37CC6"/>
    <w:rPr>
      <w:b/>
      <w:color w:val="B26F7E"/>
    </w:rPr>
  </w:style>
  <w:style w:type="character" w:customStyle="1" w:styleId="KPMGGreen">
    <w:name w:val="KPMG Green"/>
    <w:uiPriority w:val="13"/>
    <w:rsid w:val="00F37CC6"/>
    <w:rPr>
      <w:color w:val="6A7F10"/>
    </w:rPr>
  </w:style>
  <w:style w:type="character" w:customStyle="1" w:styleId="KPMGGreenBOLD">
    <w:name w:val="KPMG Green BOLD"/>
    <w:uiPriority w:val="13"/>
    <w:rsid w:val="00F37CC6"/>
    <w:rPr>
      <w:b/>
      <w:color w:val="6A7F10"/>
    </w:rPr>
  </w:style>
  <w:style w:type="character" w:customStyle="1" w:styleId="KPMGViolet">
    <w:name w:val="KPMG Violet"/>
    <w:uiPriority w:val="13"/>
    <w:rsid w:val="00F37CC6"/>
    <w:rPr>
      <w:color w:val="B390BB"/>
    </w:rPr>
  </w:style>
  <w:style w:type="character" w:customStyle="1" w:styleId="KPMGVioletBOLD">
    <w:name w:val="KPMG Violet BOLD"/>
    <w:uiPriority w:val="13"/>
    <w:rsid w:val="00F37CC6"/>
    <w:rPr>
      <w:b/>
      <w:color w:val="B390BB"/>
    </w:rPr>
  </w:style>
  <w:style w:type="character" w:customStyle="1" w:styleId="KPMGGray">
    <w:name w:val="KPMG Gray"/>
    <w:uiPriority w:val="13"/>
    <w:rsid w:val="00F37CC6"/>
    <w:rPr>
      <w:color w:val="747678"/>
    </w:rPr>
  </w:style>
  <w:style w:type="character" w:customStyle="1" w:styleId="KPMGGrayBOLD">
    <w:name w:val="KPMG Gray BOLD"/>
    <w:uiPriority w:val="13"/>
    <w:rsid w:val="00F37CC6"/>
    <w:rPr>
      <w:b/>
      <w:color w:val="747678"/>
    </w:rPr>
  </w:style>
  <w:style w:type="character" w:customStyle="1" w:styleId="KPMGSage">
    <w:name w:val="KPMG Sage"/>
    <w:uiPriority w:val="13"/>
    <w:rsid w:val="00F37CC6"/>
    <w:rPr>
      <w:color w:val="AABAA5"/>
    </w:rPr>
  </w:style>
  <w:style w:type="character" w:customStyle="1" w:styleId="KPMGSageBOLD">
    <w:name w:val="KPMG Sage BOLD"/>
    <w:uiPriority w:val="13"/>
    <w:rsid w:val="00F37CC6"/>
    <w:rPr>
      <w:b/>
      <w:color w:val="AABAA5"/>
    </w:rPr>
  </w:style>
  <w:style w:type="character" w:customStyle="1" w:styleId="KPMGLavender">
    <w:name w:val="KPMG Lavender"/>
    <w:uiPriority w:val="13"/>
    <w:rsid w:val="00F37CC6"/>
    <w:rPr>
      <w:color w:val="7981C3"/>
    </w:rPr>
  </w:style>
  <w:style w:type="character" w:customStyle="1" w:styleId="KPMGLavenderBOLD">
    <w:name w:val="KPMG Lavender BOLD"/>
    <w:uiPriority w:val="13"/>
    <w:rsid w:val="00F37CC6"/>
    <w:rPr>
      <w:b/>
      <w:color w:val="7981C3"/>
    </w:rPr>
  </w:style>
  <w:style w:type="character" w:customStyle="1" w:styleId="KPMGWhite">
    <w:name w:val="KPMG White"/>
    <w:uiPriority w:val="11"/>
    <w:rsid w:val="00F37CC6"/>
    <w:rPr>
      <w:color w:val="FFFFFF"/>
    </w:rPr>
  </w:style>
  <w:style w:type="character" w:customStyle="1" w:styleId="KPMGWhiteBOLD">
    <w:name w:val="KPMG White BOLD"/>
    <w:uiPriority w:val="11"/>
    <w:rsid w:val="00F37CC6"/>
    <w:rPr>
      <w:b/>
      <w:color w:val="FFFFFF"/>
    </w:rPr>
  </w:style>
  <w:style w:type="paragraph" w:customStyle="1" w:styleId="Photo">
    <w:name w:val="Photo"/>
    <w:basedOn w:val="Graphic"/>
    <w:uiPriority w:val="4"/>
    <w:qFormat/>
    <w:rsid w:val="00F37CC6"/>
    <w:pPr>
      <w:jc w:val="left"/>
    </w:pPr>
    <w:rPr>
      <w:rFonts w:ascii="Times New Roman" w:eastAsia="Batang" w:hAnsi="Times New Roman"/>
      <w:sz w:val="22"/>
      <w:lang w:eastAsia="ko-KR"/>
    </w:rPr>
  </w:style>
  <w:style w:type="paragraph" w:customStyle="1" w:styleId="Highlightquote">
    <w:name w:val="Highlight quote"/>
    <w:qFormat/>
    <w:rsid w:val="00F37CC6"/>
    <w:rPr>
      <w:rFonts w:ascii="Univers 45 Light" w:hAnsi="Univers 45 Light"/>
      <w:b/>
      <w:i/>
      <w:sz w:val="24"/>
      <w:szCs w:val="24"/>
    </w:rPr>
  </w:style>
  <w:style w:type="paragraph" w:customStyle="1" w:styleId="Table-body">
    <w:name w:val="Table - body"/>
    <w:basedOn w:val="Normal"/>
    <w:rsid w:val="00F37CC6"/>
    <w:pPr>
      <w:overflowPunct w:val="0"/>
      <w:autoSpaceDE w:val="0"/>
      <w:autoSpaceDN w:val="0"/>
      <w:adjustRightInd w:val="0"/>
      <w:spacing w:before="60" w:after="60" w:line="240" w:lineRule="auto"/>
      <w:textAlignment w:val="baseline"/>
    </w:pPr>
    <w:rPr>
      <w:rFonts w:ascii="Times New Roman" w:hAnsi="Times New Roman"/>
      <w:sz w:val="22"/>
    </w:rPr>
  </w:style>
  <w:style w:type="paragraph" w:customStyle="1" w:styleId="Heading-3">
    <w:name w:val="Heading - 3"/>
    <w:basedOn w:val="Normal"/>
    <w:rsid w:val="00F37CC6"/>
    <w:pPr>
      <w:keepNext/>
      <w:keepLines/>
      <w:overflowPunct w:val="0"/>
      <w:autoSpaceDE w:val="0"/>
      <w:autoSpaceDN w:val="0"/>
      <w:adjustRightInd w:val="0"/>
      <w:spacing w:before="120" w:after="120" w:line="240" w:lineRule="auto"/>
      <w:ind w:left="567"/>
      <w:textAlignment w:val="baseline"/>
    </w:pPr>
    <w:rPr>
      <w:rFonts w:ascii="Times New Roman" w:hAnsi="Times New Roman"/>
      <w:b/>
      <w:sz w:val="28"/>
    </w:rPr>
  </w:style>
  <w:style w:type="paragraph" w:customStyle="1" w:styleId="Heading-2">
    <w:name w:val="Heading - 2"/>
    <w:basedOn w:val="Normal"/>
    <w:rsid w:val="00F37CC6"/>
    <w:pPr>
      <w:keepNext/>
      <w:keepLines/>
      <w:overflowPunct w:val="0"/>
      <w:autoSpaceDE w:val="0"/>
      <w:autoSpaceDN w:val="0"/>
      <w:adjustRightInd w:val="0"/>
      <w:spacing w:after="240" w:line="240" w:lineRule="auto"/>
      <w:ind w:left="567"/>
      <w:jc w:val="center"/>
      <w:textAlignment w:val="baseline"/>
    </w:pPr>
    <w:rPr>
      <w:rFonts w:ascii="Times New Roman" w:hAnsi="Times New Roman"/>
      <w:b/>
      <w:sz w:val="36"/>
    </w:rPr>
  </w:style>
  <w:style w:type="paragraph" w:customStyle="1" w:styleId="Body1-b">
    <w:name w:val="Body 1 - b"/>
    <w:basedOn w:val="Normal"/>
    <w:rsid w:val="00F37CC6"/>
    <w:pPr>
      <w:overflowPunct w:val="0"/>
      <w:autoSpaceDE w:val="0"/>
      <w:autoSpaceDN w:val="0"/>
      <w:adjustRightInd w:val="0"/>
      <w:spacing w:after="60" w:line="240" w:lineRule="auto"/>
      <w:ind w:left="1418" w:hanging="284"/>
      <w:textAlignment w:val="baseline"/>
    </w:pPr>
    <w:rPr>
      <w:rFonts w:ascii="Times New Roman" w:hAnsi="Times New Roman"/>
      <w:sz w:val="24"/>
    </w:rPr>
  </w:style>
  <w:style w:type="paragraph" w:customStyle="1" w:styleId="Body1">
    <w:name w:val="Body 1"/>
    <w:basedOn w:val="Normal"/>
    <w:rsid w:val="00F37CC6"/>
    <w:pPr>
      <w:overflowPunct w:val="0"/>
      <w:autoSpaceDE w:val="0"/>
      <w:autoSpaceDN w:val="0"/>
      <w:adjustRightInd w:val="0"/>
      <w:spacing w:after="120" w:line="240" w:lineRule="auto"/>
      <w:ind w:left="1134"/>
      <w:textAlignment w:val="baseline"/>
    </w:pPr>
    <w:rPr>
      <w:rFonts w:ascii="Times New Roman" w:hAnsi="Times New Roman"/>
      <w:sz w:val="24"/>
    </w:rPr>
  </w:style>
  <w:style w:type="paragraph" w:styleId="BodyTextIndent3">
    <w:name w:val="Body Text Indent 3"/>
    <w:basedOn w:val="Normal"/>
    <w:link w:val="BodyTextIndent3Char"/>
    <w:uiPriority w:val="99"/>
    <w:rsid w:val="00F37CC6"/>
    <w:pPr>
      <w:spacing w:after="120" w:line="276" w:lineRule="auto"/>
      <w:ind w:left="283"/>
    </w:pPr>
    <w:rPr>
      <w:rFonts w:eastAsia="Calibri"/>
      <w:sz w:val="16"/>
      <w:szCs w:val="16"/>
    </w:rPr>
  </w:style>
  <w:style w:type="character" w:customStyle="1" w:styleId="BodyTextIndent3Char">
    <w:name w:val="Body Text Indent 3 Char"/>
    <w:basedOn w:val="DefaultParagraphFont"/>
    <w:link w:val="BodyTextIndent3"/>
    <w:uiPriority w:val="99"/>
    <w:rsid w:val="00F37CC6"/>
    <w:rPr>
      <w:rFonts w:ascii="Calibri" w:eastAsia="Calibri" w:hAnsi="Calibri"/>
      <w:sz w:val="16"/>
      <w:szCs w:val="16"/>
      <w:lang w:eastAsia="en-US"/>
    </w:rPr>
  </w:style>
  <w:style w:type="paragraph" w:customStyle="1" w:styleId="Body-bld">
    <w:name w:val="Body - bld"/>
    <w:basedOn w:val="Normal"/>
    <w:rsid w:val="00F37CC6"/>
    <w:pPr>
      <w:keepNext/>
      <w:keepLines/>
      <w:overflowPunct w:val="0"/>
      <w:autoSpaceDE w:val="0"/>
      <w:autoSpaceDN w:val="0"/>
      <w:adjustRightInd w:val="0"/>
      <w:spacing w:after="240" w:line="240" w:lineRule="auto"/>
      <w:ind w:left="567"/>
      <w:jc w:val="center"/>
      <w:textAlignment w:val="baseline"/>
    </w:pPr>
    <w:rPr>
      <w:rFonts w:ascii="Times New Roman" w:hAnsi="Times New Roman"/>
      <w:b/>
      <w:sz w:val="22"/>
    </w:rPr>
  </w:style>
  <w:style w:type="paragraph" w:styleId="ListParagraph">
    <w:name w:val="List Paragraph"/>
    <w:aliases w:val="Bullet Level 1"/>
    <w:basedOn w:val="Normal"/>
    <w:link w:val="ListParagraphChar"/>
    <w:qFormat/>
    <w:rsid w:val="00F37CC6"/>
    <w:pPr>
      <w:spacing w:line="240" w:lineRule="auto"/>
      <w:ind w:left="720"/>
    </w:pPr>
    <w:rPr>
      <w:sz w:val="22"/>
      <w:szCs w:val="22"/>
    </w:rPr>
  </w:style>
  <w:style w:type="character" w:customStyle="1" w:styleId="ListParagraphChar">
    <w:name w:val="List Paragraph Char"/>
    <w:aliases w:val="Bullet Level 1 Char"/>
    <w:basedOn w:val="DefaultParagraphFont"/>
    <w:link w:val="ListParagraph"/>
    <w:rsid w:val="00F37CC6"/>
    <w:rPr>
      <w:rFonts w:ascii="Calibri" w:hAnsi="Calibri"/>
      <w:sz w:val="22"/>
      <w:szCs w:val="22"/>
      <w:lang w:eastAsia="en-US"/>
    </w:rPr>
  </w:style>
  <w:style w:type="paragraph" w:customStyle="1" w:styleId="HeadingLevel2NoNumber">
    <w:name w:val="HeadingLevel2NoNumber"/>
    <w:basedOn w:val="Heading2"/>
    <w:next w:val="BodyText0"/>
    <w:qFormat/>
    <w:rsid w:val="00982034"/>
    <w:pPr>
      <w:numPr>
        <w:ilvl w:val="0"/>
        <w:numId w:val="0"/>
      </w:numPr>
    </w:pPr>
  </w:style>
  <w:style w:type="paragraph" w:customStyle="1" w:styleId="Subhead2">
    <w:name w:val="*Subhead 2"/>
    <w:basedOn w:val="Normal"/>
    <w:uiPriority w:val="99"/>
    <w:rsid w:val="00F37CC6"/>
    <w:pPr>
      <w:spacing w:after="20" w:line="240" w:lineRule="auto"/>
    </w:pPr>
    <w:rPr>
      <w:rFonts w:ascii="Univers 55" w:hAnsi="Univers 55"/>
      <w:color w:val="000000"/>
      <w:kern w:val="22"/>
      <w:sz w:val="22"/>
    </w:rPr>
  </w:style>
  <w:style w:type="table" w:styleId="MediumGrid3-Accent1">
    <w:name w:val="Medium Grid 3 Accent 1"/>
    <w:basedOn w:val="TableNormal"/>
    <w:uiPriority w:val="69"/>
    <w:rsid w:val="00F37CC6"/>
    <w:rPr>
      <w:rFonts w:ascii="Cambria" w:hAnsi="Cambria"/>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mbria" w:hAnsi="Cambria" w:cs="Times New Roman" w:hint="default"/>
        <w:b/>
        <w:bCs/>
        <w:i w:val="0"/>
        <w:iCs w:val="0"/>
        <w:color w:val="FFFFFF"/>
        <w:sz w:val="24"/>
        <w:szCs w:val="24"/>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mbria" w:hAnsi="Cambria"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mbria" w:hAnsi="Cambria" w:cs="Times New Roman" w:hint="default"/>
        <w:b/>
        <w:bCs/>
        <w:i w:val="0"/>
        <w:iCs w:val="0"/>
        <w:color w:val="FFFFFF"/>
      </w:rPr>
      <w:tblPr/>
      <w:tcPr>
        <w:shd w:val="clear" w:color="auto" w:fill="95B3D7"/>
      </w:tcPr>
    </w:tblStylePr>
    <w:tblStylePr w:type="lastCol">
      <w:rPr>
        <w:rFonts w:ascii="Cambria" w:hAnsi="Cambria"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mbria" w:hAnsi="Cambria" w:cs="Times New Roman" w:hint="default"/>
      </w:rPr>
      <w:tblPr/>
      <w:tcPr>
        <w:shd w:val="clear" w:color="auto" w:fill="B8CCE4"/>
      </w:tcPr>
    </w:tblStylePr>
    <w:tblStylePr w:type="band1Horz">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VHeadingLevel1">
    <w:name w:val="CVHeadingLevel1"/>
    <w:basedOn w:val="Normal"/>
    <w:next w:val="Normal"/>
    <w:rsid w:val="00F37CC6"/>
    <w:pPr>
      <w:spacing w:before="60" w:line="240" w:lineRule="auto"/>
    </w:pPr>
    <w:rPr>
      <w:rFonts w:cs="Arial"/>
      <w:b/>
      <w:bCs/>
      <w:color w:val="0C2D83"/>
    </w:rPr>
  </w:style>
  <w:style w:type="paragraph" w:customStyle="1" w:styleId="CVHeadingLevel2">
    <w:name w:val="CVHeadingLevel2"/>
    <w:basedOn w:val="Normal"/>
    <w:next w:val="Normal"/>
    <w:rsid w:val="00F37CC6"/>
    <w:pPr>
      <w:spacing w:before="60" w:line="240" w:lineRule="auto"/>
    </w:pPr>
    <w:rPr>
      <w:rFonts w:cs="Arial"/>
      <w:bCs/>
      <w:i/>
      <w:color w:val="0C2D83"/>
    </w:rPr>
  </w:style>
  <w:style w:type="paragraph" w:customStyle="1" w:styleId="CVBulletLevel1">
    <w:name w:val="CVBulletLevel1"/>
    <w:basedOn w:val="ListBullet"/>
    <w:rsid w:val="00F37CC6"/>
    <w:pPr>
      <w:numPr>
        <w:numId w:val="10"/>
      </w:numPr>
      <w:spacing w:line="240" w:lineRule="auto"/>
    </w:pPr>
    <w:rPr>
      <w:rFonts w:cs="Arial"/>
      <w:color w:val="auto"/>
      <w:szCs w:val="20"/>
    </w:rPr>
  </w:style>
  <w:style w:type="paragraph" w:styleId="TOCHeading">
    <w:name w:val="TOC Heading"/>
    <w:basedOn w:val="Heading1"/>
    <w:next w:val="Normal"/>
    <w:uiPriority w:val="39"/>
    <w:unhideWhenUsed/>
    <w:qFormat/>
    <w:rsid w:val="00F37CC6"/>
    <w:pPr>
      <w:keepNext/>
      <w:keepLines/>
      <w:pageBreakBefore w:val="0"/>
      <w:numPr>
        <w:numId w:val="0"/>
      </w:numPr>
      <w:spacing w:before="480" w:after="0" w:line="276" w:lineRule="auto"/>
      <w:outlineLvl w:val="9"/>
    </w:pPr>
    <w:rPr>
      <w:rFonts w:ascii="Cambria" w:hAnsi="Cambria"/>
      <w:bCs/>
      <w:color w:val="365F91"/>
      <w:sz w:val="28"/>
      <w:szCs w:val="28"/>
      <w:lang w:val="en-US"/>
    </w:rPr>
  </w:style>
  <w:style w:type="character" w:customStyle="1" w:styleId="bold">
    <w:name w:val="bold"/>
    <w:uiPriority w:val="99"/>
    <w:rsid w:val="00F37CC6"/>
    <w:rPr>
      <w:rFonts w:ascii="Arial" w:hAnsi="Arial" w:cs="Arial"/>
      <w:b/>
      <w:bCs/>
      <w:sz w:val="22"/>
      <w:szCs w:val="22"/>
    </w:rPr>
  </w:style>
  <w:style w:type="paragraph" w:customStyle="1" w:styleId="TableHeading20">
    <w:name w:val="Table Heading 2"/>
    <w:basedOn w:val="Heading2"/>
    <w:link w:val="TableHeading2CharChar"/>
    <w:rsid w:val="00F37CC6"/>
    <w:pPr>
      <w:numPr>
        <w:ilvl w:val="0"/>
        <w:numId w:val="0"/>
      </w:numPr>
      <w:tabs>
        <w:tab w:val="clear" w:pos="998"/>
      </w:tabs>
      <w:spacing w:before="60" w:after="0"/>
      <w:outlineLvl w:val="9"/>
    </w:pPr>
    <w:rPr>
      <w:color w:val="0C2D83"/>
      <w:sz w:val="20"/>
    </w:rPr>
  </w:style>
  <w:style w:type="character" w:customStyle="1" w:styleId="TableHeading2CharChar">
    <w:name w:val="Table Heading 2 Char Char"/>
    <w:basedOn w:val="DefaultParagraphFont"/>
    <w:link w:val="TableHeading20"/>
    <w:rsid w:val="00F37CC6"/>
    <w:rPr>
      <w:rFonts w:ascii="Univers 45 Light" w:hAnsi="Univers 45 Light"/>
      <w:b/>
      <w:bCs/>
      <w:color w:val="0C2D83"/>
      <w:szCs w:val="24"/>
      <w:lang w:eastAsia="en-US"/>
    </w:rPr>
  </w:style>
  <w:style w:type="paragraph" w:customStyle="1" w:styleId="Achievement">
    <w:name w:val="Achievement"/>
    <w:basedOn w:val="BodyText"/>
    <w:rsid w:val="00F37CC6"/>
    <w:pPr>
      <w:spacing w:before="0" w:after="60" w:line="220" w:lineRule="atLeast"/>
    </w:pPr>
    <w:rPr>
      <w:rFonts w:ascii="Arial" w:hAnsi="Arial"/>
      <w:spacing w:val="-5"/>
      <w:szCs w:val="20"/>
    </w:rPr>
  </w:style>
  <w:style w:type="paragraph" w:customStyle="1" w:styleId="DefaultParagraphFontPara">
    <w:name w:val="Default Paragraph Font Para"/>
    <w:basedOn w:val="Normal"/>
    <w:rsid w:val="00F37CC6"/>
    <w:pPr>
      <w:spacing w:line="240" w:lineRule="auto"/>
    </w:pPr>
    <w:rPr>
      <w:rFonts w:ascii="Arial" w:hAnsi="Arial" w:cs="Arial"/>
      <w:sz w:val="22"/>
      <w:szCs w:val="22"/>
    </w:rPr>
  </w:style>
  <w:style w:type="paragraph" w:customStyle="1" w:styleId="CVBodyText">
    <w:name w:val="CVBodyText"/>
    <w:basedOn w:val="BodyText"/>
    <w:link w:val="CVBodyTextChar"/>
    <w:rsid w:val="00F37CC6"/>
    <w:pPr>
      <w:spacing w:line="240" w:lineRule="auto"/>
    </w:pPr>
    <w:rPr>
      <w:szCs w:val="20"/>
    </w:rPr>
  </w:style>
  <w:style w:type="character" w:customStyle="1" w:styleId="CVBodyTextChar">
    <w:name w:val="CVBodyText Char"/>
    <w:basedOn w:val="DefaultParagraphFont"/>
    <w:link w:val="CVBodyText"/>
    <w:rsid w:val="00F37CC6"/>
    <w:rPr>
      <w:rFonts w:ascii="Univers 45 Light" w:hAnsi="Univers 45 Light"/>
      <w:lang w:eastAsia="en-US"/>
    </w:rPr>
  </w:style>
  <w:style w:type="paragraph" w:customStyle="1" w:styleId="ProposalCVs">
    <w:name w:val="Proposal CVs"/>
    <w:basedOn w:val="Normal"/>
    <w:rsid w:val="00F37CC6"/>
    <w:pPr>
      <w:tabs>
        <w:tab w:val="left" w:pos="3600"/>
      </w:tabs>
      <w:spacing w:before="60" w:after="60" w:line="240" w:lineRule="auto"/>
    </w:pPr>
    <w:rPr>
      <w:rFonts w:cs="Arial"/>
      <w:color w:val="0C2D83"/>
      <w:sz w:val="21"/>
      <w:szCs w:val="21"/>
      <w:lang w:val="de-DE"/>
    </w:rPr>
  </w:style>
  <w:style w:type="paragraph" w:customStyle="1" w:styleId="CVHeadLevel1">
    <w:name w:val="CVHeadLevel1"/>
    <w:basedOn w:val="Normal"/>
    <w:rsid w:val="00F37CC6"/>
    <w:pPr>
      <w:spacing w:before="120" w:after="120" w:line="240" w:lineRule="auto"/>
    </w:pPr>
    <w:rPr>
      <w:b/>
      <w:bCs/>
      <w:color w:val="0C2D83"/>
      <w:sz w:val="22"/>
      <w:szCs w:val="22"/>
    </w:rPr>
  </w:style>
  <w:style w:type="paragraph" w:customStyle="1" w:styleId="CVbullet1">
    <w:name w:val="CVbullet"/>
    <w:basedOn w:val="BodyText"/>
    <w:link w:val="CVbulletChar"/>
    <w:rsid w:val="00F37CC6"/>
    <w:pPr>
      <w:keepNext/>
      <w:numPr>
        <w:numId w:val="11"/>
      </w:numPr>
      <w:spacing w:after="0" w:line="240" w:lineRule="auto"/>
    </w:pPr>
    <w:rPr>
      <w:rFonts w:ascii="Arial" w:hAnsi="Arial"/>
    </w:rPr>
  </w:style>
  <w:style w:type="character" w:customStyle="1" w:styleId="CVbulletChar">
    <w:name w:val="CVbullet Char"/>
    <w:basedOn w:val="DefaultParagraphFont"/>
    <w:link w:val="CVbullet1"/>
    <w:locked/>
    <w:rsid w:val="00F37CC6"/>
    <w:rPr>
      <w:rFonts w:ascii="Arial" w:hAnsi="Arial"/>
      <w:szCs w:val="22"/>
      <w:lang w:eastAsia="en-US"/>
    </w:rPr>
  </w:style>
  <w:style w:type="paragraph" w:customStyle="1" w:styleId="CVHead2">
    <w:name w:val="CVHead2"/>
    <w:basedOn w:val="Normal"/>
    <w:rsid w:val="00F37CC6"/>
    <w:pPr>
      <w:keepNext/>
      <w:spacing w:before="120" w:line="240" w:lineRule="auto"/>
    </w:pPr>
    <w:rPr>
      <w:rFonts w:ascii="Arial" w:eastAsia="Osaka" w:hAnsi="Arial" w:cs="Arial"/>
      <w:noProof/>
      <w:color w:val="00338D"/>
      <w:lang w:val="en-GB" w:eastAsia="zh-CN"/>
    </w:rPr>
  </w:style>
  <w:style w:type="paragraph" w:customStyle="1" w:styleId="Default">
    <w:name w:val="Default"/>
    <w:rsid w:val="00F37CC6"/>
    <w:pPr>
      <w:autoSpaceDE w:val="0"/>
      <w:autoSpaceDN w:val="0"/>
      <w:adjustRightInd w:val="0"/>
    </w:pPr>
    <w:rPr>
      <w:rFonts w:ascii="Calibri" w:hAnsi="Calibri" w:cs="Calibri"/>
      <w:color w:val="000000"/>
      <w:sz w:val="24"/>
      <w:szCs w:val="24"/>
    </w:rPr>
  </w:style>
  <w:style w:type="character" w:styleId="FootnoteReference">
    <w:name w:val="footnote reference"/>
    <w:aliases w:val="(NECG) Footnote Reference"/>
    <w:basedOn w:val="DefaultParagraphFont"/>
    <w:unhideWhenUsed/>
    <w:rsid w:val="00F37CC6"/>
    <w:rPr>
      <w:vertAlign w:val="superscript"/>
    </w:rPr>
  </w:style>
  <w:style w:type="paragraph" w:styleId="NormalWeb">
    <w:name w:val="Normal (Web)"/>
    <w:basedOn w:val="Normal"/>
    <w:uiPriority w:val="99"/>
    <w:unhideWhenUsed/>
    <w:rsid w:val="00F37CC6"/>
    <w:pPr>
      <w:spacing w:line="428" w:lineRule="atLeast"/>
      <w:textAlignment w:val="baseline"/>
    </w:pPr>
    <w:rPr>
      <w:rFonts w:ascii="Arial" w:hAnsi="Arial" w:cs="Arial"/>
      <w:color w:val="000000"/>
      <w:sz w:val="29"/>
      <w:szCs w:val="29"/>
      <w:lang w:eastAsia="en-AU"/>
    </w:rPr>
  </w:style>
  <w:style w:type="paragraph" w:customStyle="1" w:styleId="CVbullet">
    <w:name w:val="CV bullet"/>
    <w:rsid w:val="00F37CC6"/>
    <w:pPr>
      <w:numPr>
        <w:numId w:val="12"/>
      </w:numPr>
      <w:spacing w:before="20" w:after="20"/>
    </w:pPr>
    <w:rPr>
      <w:rFonts w:ascii="Univers 45 Light" w:hAnsi="Univers 45 Light"/>
      <w:sz w:val="18"/>
      <w:szCs w:val="24"/>
    </w:rPr>
  </w:style>
  <w:style w:type="paragraph" w:customStyle="1" w:styleId="Bodybullet">
    <w:name w:val="Body bullet"/>
    <w:rsid w:val="00F37CC6"/>
    <w:pPr>
      <w:numPr>
        <w:numId w:val="13"/>
      </w:numPr>
      <w:spacing w:before="80" w:after="80"/>
    </w:pPr>
    <w:rPr>
      <w:rFonts w:ascii="Univers 45 Light" w:hAnsi="Univers 45 Light"/>
      <w:szCs w:val="24"/>
    </w:rPr>
  </w:style>
  <w:style w:type="paragraph" w:customStyle="1" w:styleId="Heading1Noshow">
    <w:name w:val="Heading 1_No show"/>
    <w:rsid w:val="00F37CC6"/>
    <w:pPr>
      <w:spacing w:after="720"/>
    </w:pPr>
    <w:rPr>
      <w:rFonts w:ascii="Univers 45 Light" w:hAnsi="Univers 45 Light" w:cs="Arial"/>
      <w:b/>
      <w:bCs/>
      <w:color w:val="0C2D83"/>
      <w:kern w:val="32"/>
      <w:sz w:val="72"/>
      <w:szCs w:val="32"/>
    </w:rPr>
  </w:style>
  <w:style w:type="paragraph" w:customStyle="1" w:styleId="CVname">
    <w:name w:val="CV name"/>
    <w:rsid w:val="00F37CC6"/>
    <w:pPr>
      <w:ind w:left="284"/>
    </w:pPr>
    <w:rPr>
      <w:rFonts w:ascii="Univers 45 Light" w:hAnsi="Univers 45 Light"/>
      <w:color w:val="0C2D83"/>
      <w:sz w:val="28"/>
      <w:szCs w:val="24"/>
    </w:rPr>
  </w:style>
  <w:style w:type="paragraph" w:customStyle="1" w:styleId="CVtitle">
    <w:name w:val="CV title"/>
    <w:rsid w:val="00F37CC6"/>
    <w:pPr>
      <w:spacing w:after="120"/>
      <w:ind w:left="284"/>
    </w:pPr>
    <w:rPr>
      <w:rFonts w:ascii="Univers 45 Light" w:hAnsi="Univers 45 Light"/>
      <w:color w:val="0C2D83"/>
      <w:sz w:val="22"/>
      <w:szCs w:val="24"/>
    </w:rPr>
  </w:style>
  <w:style w:type="paragraph" w:customStyle="1" w:styleId="CVdetails">
    <w:name w:val="CV details"/>
    <w:rsid w:val="00F37CC6"/>
    <w:pPr>
      <w:ind w:left="284"/>
    </w:pPr>
    <w:rPr>
      <w:rFonts w:ascii="Univers 45 Light" w:hAnsi="Univers 45 Light"/>
      <w:color w:val="0C2D83"/>
      <w:sz w:val="16"/>
      <w:szCs w:val="24"/>
    </w:rPr>
  </w:style>
  <w:style w:type="paragraph" w:customStyle="1" w:styleId="CVheading">
    <w:name w:val="CV heading"/>
    <w:rsid w:val="00F37CC6"/>
    <w:pPr>
      <w:spacing w:before="120"/>
    </w:pPr>
    <w:rPr>
      <w:rFonts w:ascii="Univers 45 Light" w:hAnsi="Univers 45 Light"/>
      <w:b/>
      <w:color w:val="0C2D83"/>
      <w:szCs w:val="24"/>
    </w:rPr>
  </w:style>
  <w:style w:type="paragraph" w:customStyle="1" w:styleId="CVtext">
    <w:name w:val="CV text"/>
    <w:rsid w:val="00F37CC6"/>
    <w:pPr>
      <w:spacing w:before="40" w:after="40"/>
    </w:pPr>
    <w:rPr>
      <w:rFonts w:ascii="Univers 45 Light" w:hAnsi="Univers 45 Light"/>
      <w:sz w:val="18"/>
      <w:szCs w:val="24"/>
    </w:rPr>
  </w:style>
  <w:style w:type="paragraph" w:customStyle="1" w:styleId="Tablebullet">
    <w:name w:val="Table bullet"/>
    <w:basedOn w:val="TableBullet1"/>
    <w:rsid w:val="00476681"/>
  </w:style>
  <w:style w:type="paragraph" w:customStyle="1" w:styleId="TableBullet1">
    <w:name w:val="TableBullet1"/>
    <w:basedOn w:val="ListBullet"/>
    <w:rsid w:val="00037EC0"/>
    <w:pPr>
      <w:spacing w:before="60" w:after="0" w:line="240" w:lineRule="auto"/>
    </w:pPr>
    <w:rPr>
      <w:color w:val="auto"/>
      <w:sz w:val="18"/>
      <w:szCs w:val="18"/>
    </w:rPr>
  </w:style>
  <w:style w:type="paragraph" w:customStyle="1" w:styleId="Tabletext2">
    <w:name w:val="Table text 2"/>
    <w:link w:val="Tabletext2Char"/>
    <w:rsid w:val="00F37CC6"/>
    <w:rPr>
      <w:rFonts w:ascii="Univers 45 Light" w:hAnsi="Univers 45 Light"/>
      <w:sz w:val="14"/>
      <w:szCs w:val="24"/>
    </w:rPr>
  </w:style>
  <w:style w:type="character" w:customStyle="1" w:styleId="Tabletext2Char">
    <w:name w:val="Table text 2 Char"/>
    <w:basedOn w:val="DefaultParagraphFont"/>
    <w:link w:val="Tabletext2"/>
    <w:rsid w:val="00F37CC6"/>
    <w:rPr>
      <w:rFonts w:ascii="Univers 45 Light" w:hAnsi="Univers 45 Light"/>
      <w:sz w:val="14"/>
      <w:szCs w:val="24"/>
    </w:rPr>
  </w:style>
  <w:style w:type="paragraph" w:customStyle="1" w:styleId="Tablesubbullet">
    <w:name w:val="Table sub bullet"/>
    <w:rsid w:val="00F37CC6"/>
    <w:pPr>
      <w:numPr>
        <w:numId w:val="15"/>
      </w:numPr>
      <w:spacing w:before="20" w:after="20"/>
      <w:ind w:left="568" w:hanging="284"/>
    </w:pPr>
    <w:rPr>
      <w:rFonts w:ascii="Univers 45 Light" w:hAnsi="Univers 45 Light"/>
      <w:sz w:val="18"/>
      <w:szCs w:val="24"/>
    </w:rPr>
  </w:style>
  <w:style w:type="paragraph" w:customStyle="1" w:styleId="Tableheading0">
    <w:name w:val="Table heading"/>
    <w:rsid w:val="00F37CC6"/>
    <w:pPr>
      <w:spacing w:before="60" w:after="60"/>
    </w:pPr>
    <w:rPr>
      <w:rFonts w:ascii="Univers 45 Light" w:hAnsi="Univers 45 Light"/>
      <w:b/>
      <w:color w:val="FFFFFF"/>
      <w:sz w:val="18"/>
      <w:szCs w:val="24"/>
    </w:rPr>
  </w:style>
  <w:style w:type="paragraph" w:customStyle="1" w:styleId="TabletextHL">
    <w:name w:val="Table text HL"/>
    <w:rsid w:val="00F37CC6"/>
    <w:pPr>
      <w:spacing w:before="60" w:after="60"/>
    </w:pPr>
    <w:rPr>
      <w:rFonts w:ascii="Univers 45 Light" w:hAnsi="Univers 45 Light"/>
      <w:b/>
      <w:sz w:val="18"/>
      <w:szCs w:val="24"/>
    </w:rPr>
  </w:style>
  <w:style w:type="paragraph" w:customStyle="1" w:styleId="Bodysubbullet1">
    <w:name w:val="Body sub bullet 1"/>
    <w:rsid w:val="00F37CC6"/>
    <w:pPr>
      <w:numPr>
        <w:numId w:val="16"/>
      </w:numPr>
      <w:spacing w:before="60" w:after="60"/>
      <w:ind w:left="568" w:hanging="284"/>
    </w:pPr>
    <w:rPr>
      <w:rFonts w:ascii="Univers 45 Light" w:hAnsi="Univers 45 Light"/>
      <w:szCs w:val="24"/>
    </w:rPr>
  </w:style>
  <w:style w:type="paragraph" w:customStyle="1" w:styleId="Bodysubbullet2">
    <w:name w:val="Body sub bullet 2"/>
    <w:rsid w:val="00F37CC6"/>
    <w:pPr>
      <w:numPr>
        <w:numId w:val="17"/>
      </w:numPr>
      <w:spacing w:before="40" w:after="40"/>
    </w:pPr>
    <w:rPr>
      <w:rFonts w:ascii="Univers 45 Light" w:hAnsi="Univers 45 Light"/>
      <w:szCs w:val="24"/>
    </w:rPr>
  </w:style>
  <w:style w:type="paragraph" w:customStyle="1" w:styleId="base">
    <w:name w:val="___base"/>
    <w:link w:val="baseChar"/>
    <w:qFormat/>
    <w:rsid w:val="00F37CC6"/>
    <w:rPr>
      <w:rFonts w:ascii="Arial" w:eastAsia="Calibri" w:hAnsi="Arial"/>
      <w:color w:val="000000"/>
      <w:sz w:val="24"/>
      <w:szCs w:val="22"/>
      <w:lang w:val="en-GB" w:eastAsia="en-US"/>
    </w:rPr>
  </w:style>
  <w:style w:type="character" w:customStyle="1" w:styleId="baseChar">
    <w:name w:val="___base Char"/>
    <w:basedOn w:val="DefaultParagraphFont"/>
    <w:link w:val="base"/>
    <w:rsid w:val="00F37CC6"/>
    <w:rPr>
      <w:rFonts w:ascii="Arial" w:eastAsia="Calibri" w:hAnsi="Arial"/>
      <w:color w:val="000000"/>
      <w:sz w:val="24"/>
      <w:szCs w:val="22"/>
      <w:lang w:val="en-GB" w:eastAsia="en-US"/>
    </w:rPr>
  </w:style>
  <w:style w:type="paragraph" w:customStyle="1" w:styleId="Contactheading">
    <w:name w:val="_Contact heading"/>
    <w:basedOn w:val="Normal"/>
    <w:qFormat/>
    <w:rsid w:val="00F37CC6"/>
    <w:pPr>
      <w:spacing w:before="120" w:after="120" w:line="240" w:lineRule="atLeast"/>
    </w:pPr>
    <w:rPr>
      <w:rFonts w:eastAsia="Calibri"/>
      <w:b/>
      <w:color w:val="000000"/>
      <w:sz w:val="18"/>
      <w:szCs w:val="22"/>
      <w:lang w:val="en-GB"/>
    </w:rPr>
  </w:style>
  <w:style w:type="paragraph" w:customStyle="1" w:styleId="Contactname">
    <w:name w:val="_Contact name"/>
    <w:basedOn w:val="Normal"/>
    <w:next w:val="Contactsectorname"/>
    <w:qFormat/>
    <w:rsid w:val="00F37CC6"/>
    <w:pPr>
      <w:spacing w:before="240" w:line="240" w:lineRule="atLeast"/>
    </w:pPr>
    <w:rPr>
      <w:rFonts w:eastAsia="Calibri"/>
      <w:b/>
      <w:color w:val="00338D"/>
      <w:sz w:val="18"/>
      <w:szCs w:val="22"/>
      <w:lang w:val="en-GB"/>
    </w:rPr>
  </w:style>
  <w:style w:type="paragraph" w:customStyle="1" w:styleId="Contactsectorname">
    <w:name w:val="_Contact sector name"/>
    <w:basedOn w:val="Normal"/>
    <w:next w:val="Contacttelephone"/>
    <w:qFormat/>
    <w:rsid w:val="00F37CC6"/>
    <w:pPr>
      <w:spacing w:line="240" w:lineRule="atLeast"/>
    </w:pPr>
    <w:rPr>
      <w:rFonts w:eastAsia="Calibri"/>
      <w:b/>
      <w:color w:val="000000"/>
      <w:sz w:val="18"/>
      <w:szCs w:val="22"/>
      <w:lang w:val="en-GB"/>
    </w:rPr>
  </w:style>
  <w:style w:type="paragraph" w:customStyle="1" w:styleId="Contacttelephone">
    <w:name w:val="_Contact telephone"/>
    <w:basedOn w:val="Normal"/>
    <w:next w:val="Contactemail"/>
    <w:qFormat/>
    <w:rsid w:val="00F37CC6"/>
    <w:pPr>
      <w:spacing w:line="240" w:lineRule="atLeast"/>
    </w:pPr>
    <w:rPr>
      <w:rFonts w:eastAsia="Calibri"/>
      <w:color w:val="000000"/>
      <w:sz w:val="18"/>
      <w:szCs w:val="22"/>
      <w:lang w:val="en-GB"/>
    </w:rPr>
  </w:style>
  <w:style w:type="paragraph" w:customStyle="1" w:styleId="Contactemail">
    <w:name w:val="_Contact email"/>
    <w:basedOn w:val="Normal"/>
    <w:next w:val="Contactname"/>
    <w:qFormat/>
    <w:rsid w:val="00F37CC6"/>
    <w:pPr>
      <w:spacing w:line="240" w:lineRule="atLeast"/>
    </w:pPr>
    <w:rPr>
      <w:rFonts w:eastAsia="Calibri"/>
      <w:color w:val="000000"/>
      <w:sz w:val="18"/>
      <w:szCs w:val="22"/>
      <w:lang w:val="en-GB"/>
    </w:rPr>
  </w:style>
  <w:style w:type="paragraph" w:customStyle="1" w:styleId="Disclaimer0">
    <w:name w:val="_Disclaimer"/>
    <w:basedOn w:val="Normal"/>
    <w:qFormat/>
    <w:rsid w:val="00F37CC6"/>
    <w:pPr>
      <w:spacing w:before="120" w:after="200" w:line="240" w:lineRule="auto"/>
    </w:pPr>
    <w:rPr>
      <w:rFonts w:eastAsia="Calibri"/>
      <w:color w:val="000000"/>
      <w:sz w:val="18"/>
      <w:szCs w:val="22"/>
      <w:lang w:val="en-GB"/>
    </w:rPr>
  </w:style>
  <w:style w:type="paragraph" w:customStyle="1" w:styleId="Numberedlevel1">
    <w:name w:val="_Numbered level 1"/>
    <w:next w:val="Numberedlevel2"/>
    <w:rsid w:val="00F37CC6"/>
    <w:pPr>
      <w:numPr>
        <w:numId w:val="18"/>
      </w:numPr>
      <w:spacing w:before="170"/>
      <w:ind w:left="187" w:hanging="187"/>
    </w:pPr>
    <w:rPr>
      <w:rFonts w:ascii="Arial" w:hAnsi="Arial" w:cs="Arial"/>
      <w:b/>
      <w:sz w:val="17"/>
      <w:szCs w:val="24"/>
      <w:lang w:val="en-GB" w:eastAsia="en-GB"/>
    </w:rPr>
  </w:style>
  <w:style w:type="paragraph" w:customStyle="1" w:styleId="Numberedlevel2">
    <w:name w:val="_Numbered level 2"/>
    <w:basedOn w:val="Numberedlevel1"/>
    <w:next w:val="Numberedlevel3"/>
    <w:rsid w:val="00F37CC6"/>
    <w:pPr>
      <w:numPr>
        <w:ilvl w:val="1"/>
      </w:numPr>
      <w:tabs>
        <w:tab w:val="left" w:pos="340"/>
      </w:tabs>
      <w:spacing w:before="0"/>
    </w:pPr>
    <w:rPr>
      <w:b w:val="0"/>
      <w:sz w:val="14"/>
    </w:rPr>
  </w:style>
  <w:style w:type="paragraph" w:customStyle="1" w:styleId="Numberedlevel3">
    <w:name w:val="_Numbered level 3"/>
    <w:basedOn w:val="List"/>
    <w:rsid w:val="00F37CC6"/>
    <w:pPr>
      <w:numPr>
        <w:ilvl w:val="2"/>
        <w:numId w:val="18"/>
      </w:numPr>
      <w:spacing w:before="120" w:after="120" w:line="170" w:lineRule="atLeast"/>
    </w:pPr>
    <w:rPr>
      <w:rFonts w:ascii="Arial" w:hAnsi="Arial" w:cs="Arial"/>
      <w:sz w:val="14"/>
      <w:szCs w:val="24"/>
      <w:lang w:val="en-GB" w:eastAsia="en-GB"/>
    </w:rPr>
  </w:style>
  <w:style w:type="character" w:customStyle="1" w:styleId="Contactbold">
    <w:name w:val="_Contact bold"/>
    <w:basedOn w:val="baseChar"/>
    <w:uiPriority w:val="1"/>
    <w:qFormat/>
    <w:rsid w:val="00F37CC6"/>
    <w:rPr>
      <w:rFonts w:ascii="Arial" w:eastAsia="Calibri" w:hAnsi="Arial"/>
      <w:b/>
      <w:color w:val="000000"/>
      <w:sz w:val="20"/>
      <w:szCs w:val="22"/>
      <w:lang w:val="en-GB" w:eastAsia="en-US"/>
    </w:rPr>
  </w:style>
  <w:style w:type="paragraph" w:customStyle="1" w:styleId="Figuretableheading">
    <w:name w:val="Figure/table heading"/>
    <w:qFormat/>
    <w:rsid w:val="00F37CC6"/>
    <w:pPr>
      <w:spacing w:before="60" w:after="60"/>
    </w:pPr>
    <w:rPr>
      <w:rFonts w:ascii="Univers 45 Light" w:hAnsi="Univers 45 Light"/>
      <w:b/>
      <w:i/>
      <w:szCs w:val="24"/>
    </w:rPr>
  </w:style>
  <w:style w:type="paragraph" w:customStyle="1" w:styleId="Covertitle">
    <w:name w:val="Cover title"/>
    <w:qFormat/>
    <w:rsid w:val="00F37CC6"/>
    <w:pPr>
      <w:spacing w:after="1440"/>
    </w:pPr>
    <w:rPr>
      <w:rFonts w:ascii="Univers 45 Light" w:eastAsia="Calibri" w:hAnsi="Univers 45 Light"/>
      <w:b/>
      <w:color w:val="FFFFFF"/>
      <w:sz w:val="72"/>
      <w:szCs w:val="72"/>
      <w:lang w:val="en-GB" w:eastAsia="en-US"/>
    </w:rPr>
  </w:style>
  <w:style w:type="paragraph" w:customStyle="1" w:styleId="Coveradditional">
    <w:name w:val="Cover additional"/>
    <w:qFormat/>
    <w:rsid w:val="00F37CC6"/>
    <w:pPr>
      <w:spacing w:after="360"/>
    </w:pPr>
    <w:rPr>
      <w:rFonts w:ascii="Univers 45 Light" w:eastAsia="Calibri" w:hAnsi="Univers 45 Light"/>
      <w:color w:val="FFFFFF"/>
      <w:sz w:val="28"/>
      <w:szCs w:val="28"/>
      <w:lang w:val="en-GB" w:eastAsia="en-US"/>
    </w:rPr>
  </w:style>
  <w:style w:type="paragraph" w:customStyle="1" w:styleId="Sectortheme">
    <w:name w:val="Sector theme"/>
    <w:basedOn w:val="Covertitle"/>
    <w:qFormat/>
    <w:rsid w:val="00F37CC6"/>
    <w:pPr>
      <w:spacing w:after="360"/>
    </w:pPr>
    <w:rPr>
      <w:b w:val="0"/>
      <w:caps/>
      <w:sz w:val="21"/>
    </w:rPr>
  </w:style>
  <w:style w:type="character" w:styleId="PlaceholderText">
    <w:name w:val="Placeholder Text"/>
    <w:basedOn w:val="DefaultParagraphFont"/>
    <w:uiPriority w:val="99"/>
    <w:semiHidden/>
    <w:rsid w:val="00F37CC6"/>
    <w:rPr>
      <w:color w:val="808080"/>
    </w:rPr>
  </w:style>
  <w:style w:type="paragraph" w:customStyle="1" w:styleId="HeadingLevel3NoNumber">
    <w:name w:val="HeadingLevel3NoNumber"/>
    <w:basedOn w:val="Heading3"/>
    <w:next w:val="BodyText0"/>
    <w:qFormat/>
    <w:rsid w:val="00982034"/>
    <w:pPr>
      <w:numPr>
        <w:ilvl w:val="0"/>
        <w:numId w:val="0"/>
      </w:numPr>
    </w:pPr>
  </w:style>
  <w:style w:type="character" w:customStyle="1" w:styleId="StyleStyleHeading2Univers45Light105ptNotItalicCustomChar">
    <w:name w:val="Style Style Heading 2 + Univers 45 Light 10.5 pt Not Italic Custom ... Char"/>
    <w:basedOn w:val="DefaultParagraphFont"/>
    <w:link w:val="StyleStyleHeading2Univers45Light105ptNotItalicCustom"/>
    <w:locked/>
    <w:rsid w:val="00F37CC6"/>
    <w:rPr>
      <w:rFonts w:ascii="Univers 45 Light" w:hAnsi="Univers 45 Light"/>
      <w:i/>
      <w:iCs/>
      <w:color w:val="00338D"/>
      <w:sz w:val="21"/>
    </w:rPr>
  </w:style>
  <w:style w:type="paragraph" w:customStyle="1" w:styleId="StyleStyleHeading2Univers45Light105ptNotItalicCustom">
    <w:name w:val="Style Style Heading 2 + Univers 45 Light 10.5 pt Not Italic Custom ..."/>
    <w:basedOn w:val="Normal"/>
    <w:link w:val="StyleStyleHeading2Univers45Light105ptNotItalicCustomChar"/>
    <w:rsid w:val="00F37CC6"/>
    <w:pPr>
      <w:keepNext/>
      <w:spacing w:before="240" w:line="240" w:lineRule="auto"/>
      <w:jc w:val="both"/>
      <w:outlineLvl w:val="1"/>
    </w:pPr>
    <w:rPr>
      <w:i/>
      <w:iCs/>
      <w:color w:val="00338D"/>
      <w:sz w:val="21"/>
      <w:lang w:eastAsia="en-AU"/>
    </w:rPr>
  </w:style>
  <w:style w:type="character" w:customStyle="1" w:styleId="TableHeading2Char">
    <w:name w:val="Table Heading 2 Char"/>
    <w:rsid w:val="00F37CC6"/>
    <w:rPr>
      <w:rFonts w:ascii="Univers 45 Light" w:hAnsi="Univers 45 Light"/>
      <w:b/>
      <w:bCs/>
      <w:color w:val="0C2D83"/>
      <w:szCs w:val="24"/>
      <w:lang w:val="en-AU" w:eastAsia="en-US" w:bidi="ar-SA"/>
    </w:rPr>
  </w:style>
  <w:style w:type="paragraph" w:customStyle="1" w:styleId="AppendixHeading2">
    <w:name w:val="Appendix Heading 2"/>
    <w:basedOn w:val="Heading2"/>
    <w:next w:val="BodyText"/>
    <w:rsid w:val="00D978FE"/>
    <w:pPr>
      <w:numPr>
        <w:numId w:val="19"/>
      </w:numPr>
      <w:tabs>
        <w:tab w:val="clear" w:pos="0"/>
        <w:tab w:val="clear" w:pos="998"/>
        <w:tab w:val="left" w:pos="964"/>
      </w:tabs>
      <w:spacing w:before="240"/>
      <w:ind w:left="964"/>
      <w:outlineLvl w:val="9"/>
    </w:pPr>
    <w:rPr>
      <w:bCs w:val="0"/>
      <w:szCs w:val="20"/>
    </w:rPr>
  </w:style>
  <w:style w:type="paragraph" w:customStyle="1" w:styleId="AppendixHeading3">
    <w:name w:val="Appendix Heading 3"/>
    <w:basedOn w:val="Heading3"/>
    <w:next w:val="BodyText"/>
    <w:rsid w:val="002D788F"/>
    <w:pPr>
      <w:keepLines w:val="0"/>
      <w:numPr>
        <w:numId w:val="19"/>
      </w:numPr>
      <w:tabs>
        <w:tab w:val="left" w:pos="357"/>
      </w:tabs>
      <w:spacing w:before="240"/>
      <w:ind w:left="964"/>
      <w:outlineLvl w:val="9"/>
    </w:pPr>
    <w:rPr>
      <w:bCs w:val="0"/>
      <w:szCs w:val="20"/>
    </w:rPr>
  </w:style>
  <w:style w:type="paragraph" w:customStyle="1" w:styleId="AppendixHeading4">
    <w:name w:val="Appendix Heading 4"/>
    <w:basedOn w:val="Heading4"/>
    <w:next w:val="BodyText"/>
    <w:rsid w:val="00D978FE"/>
    <w:pPr>
      <w:numPr>
        <w:numId w:val="19"/>
      </w:numPr>
      <w:tabs>
        <w:tab w:val="clear" w:pos="0"/>
        <w:tab w:val="left" w:pos="964"/>
      </w:tabs>
      <w:spacing w:before="240" w:line="240" w:lineRule="auto"/>
      <w:ind w:left="964"/>
      <w:outlineLvl w:val="9"/>
    </w:pPr>
    <w:rPr>
      <w:i w:val="0"/>
      <w:iCs w:val="0"/>
      <w:szCs w:val="20"/>
    </w:rPr>
  </w:style>
  <w:style w:type="paragraph" w:customStyle="1" w:styleId="StyleListBulletllistnospaceafterNECGListBulletListBu1">
    <w:name w:val="Style List Bulletllist no space after(NECG) List Bullet*List Bu...1"/>
    <w:basedOn w:val="ListBullet"/>
    <w:rsid w:val="00F37CC6"/>
    <w:pPr>
      <w:numPr>
        <w:numId w:val="0"/>
      </w:numPr>
      <w:tabs>
        <w:tab w:val="num" w:pos="851"/>
      </w:tabs>
      <w:spacing w:before="130" w:line="240" w:lineRule="auto"/>
      <w:ind w:left="851" w:hanging="284"/>
    </w:pPr>
    <w:rPr>
      <w:rFonts w:ascii="Microsoft Sans Serif" w:hAnsi="Microsoft Sans Serif"/>
      <w:color w:val="auto"/>
      <w:szCs w:val="20"/>
    </w:rPr>
  </w:style>
  <w:style w:type="paragraph" w:customStyle="1" w:styleId="Bodytext3">
    <w:name w:val="_Body text"/>
    <w:basedOn w:val="BodyText"/>
    <w:link w:val="BodytextChar1"/>
    <w:rsid w:val="00F37CC6"/>
    <w:pPr>
      <w:tabs>
        <w:tab w:val="left" w:pos="3100"/>
      </w:tabs>
      <w:spacing w:before="60" w:line="240" w:lineRule="auto"/>
    </w:pPr>
  </w:style>
  <w:style w:type="character" w:customStyle="1" w:styleId="BodytextChar1">
    <w:name w:val="_Body text Char"/>
    <w:basedOn w:val="DefaultParagraphFont"/>
    <w:link w:val="Bodytext3"/>
    <w:rsid w:val="00F37CC6"/>
    <w:rPr>
      <w:rFonts w:ascii="Univers 45 Light" w:hAnsi="Univers 45 Light"/>
      <w:szCs w:val="22"/>
      <w:lang w:eastAsia="en-US"/>
    </w:rPr>
  </w:style>
  <w:style w:type="paragraph" w:customStyle="1" w:styleId="BodyBullet0">
    <w:name w:val="Body Bullet"/>
    <w:next w:val="BodyText"/>
    <w:rsid w:val="00F37CC6"/>
    <w:pPr>
      <w:numPr>
        <w:numId w:val="20"/>
      </w:numPr>
      <w:spacing w:before="40" w:after="40"/>
      <w:jc w:val="both"/>
    </w:pPr>
    <w:rPr>
      <w:rFonts w:ascii="Univers 45 Light" w:hAnsi="Univers 45 Light"/>
      <w:szCs w:val="22"/>
      <w:lang w:eastAsia="en-US"/>
    </w:rPr>
  </w:style>
  <w:style w:type="paragraph" w:customStyle="1" w:styleId="StyleBodyTextblockbtBodytextbodytextbodyBodyText1Notic">
    <w:name w:val="Style Body TextblockbtBody textbody textbodyBody Text 1Notic..."/>
    <w:basedOn w:val="BodyText"/>
    <w:rsid w:val="00F37CC6"/>
    <w:pPr>
      <w:spacing w:line="240" w:lineRule="auto"/>
    </w:pPr>
    <w:rPr>
      <w:szCs w:val="20"/>
    </w:rPr>
  </w:style>
  <w:style w:type="paragraph" w:customStyle="1" w:styleId="StyleBodyTextblockbtBodytextbodytextbodyBodyText1Notic2">
    <w:name w:val="Style Body TextblockbtBody textbody textbodyBody Text 1Notic...2"/>
    <w:basedOn w:val="BodyText"/>
    <w:link w:val="StyleBodyTextblockbtBodytextbodytextbodyBodyText1Notic2Char"/>
    <w:rsid w:val="00F37CC6"/>
    <w:pPr>
      <w:spacing w:line="240" w:lineRule="auto"/>
    </w:pPr>
  </w:style>
  <w:style w:type="character" w:customStyle="1" w:styleId="StyleBodyTextblockbtBodytextbodytextbodyBodyText1Notic2Char">
    <w:name w:val="Style Body TextblockbtBody textbody textbodyBody Text 1Notic...2 Char"/>
    <w:basedOn w:val="DefaultParagraphFont"/>
    <w:link w:val="StyleBodyTextblockbtBodytextbodytextbodyBodyText1Notic2"/>
    <w:rsid w:val="00F37CC6"/>
    <w:rPr>
      <w:rFonts w:ascii="Calibri" w:hAnsi="Calibri"/>
      <w:sz w:val="21"/>
      <w:szCs w:val="22"/>
      <w:lang w:eastAsia="en-US"/>
    </w:rPr>
  </w:style>
  <w:style w:type="paragraph" w:customStyle="1" w:styleId="StyleHeading1Justified">
    <w:name w:val="Style Heading 1 + Justified"/>
    <w:basedOn w:val="Heading1"/>
    <w:rsid w:val="00F37CC6"/>
    <w:pPr>
      <w:numPr>
        <w:numId w:val="21"/>
      </w:numPr>
    </w:pPr>
  </w:style>
  <w:style w:type="paragraph" w:customStyle="1" w:styleId="StyleBodyTextMicrosoftSansSerif">
    <w:name w:val="Style BodyText + Microsoft Sans Serif"/>
    <w:basedOn w:val="BodyText0"/>
    <w:rsid w:val="00F37CC6"/>
    <w:pPr>
      <w:spacing w:before="120" w:after="120"/>
      <w:jc w:val="both"/>
    </w:pPr>
    <w:rPr>
      <w:rFonts w:ascii="Times New Roman" w:hAnsi="Times New Roman"/>
      <w:sz w:val="21"/>
    </w:rPr>
  </w:style>
  <w:style w:type="paragraph" w:customStyle="1" w:styleId="StyleHeading2headlineh2headlineh2h2mainheadingBSubBold">
    <w:name w:val="Style Heading 2headlineh2 headlineh2h2 main headingB Sub/Bold..."/>
    <w:basedOn w:val="Heading2"/>
    <w:rsid w:val="00F37CC6"/>
    <w:pPr>
      <w:numPr>
        <w:numId w:val="0"/>
      </w:numPr>
      <w:tabs>
        <w:tab w:val="clear" w:pos="998"/>
        <w:tab w:val="num" w:pos="576"/>
      </w:tabs>
      <w:spacing w:after="240" w:line="280" w:lineRule="atLeast"/>
      <w:ind w:left="576" w:hanging="576"/>
    </w:pPr>
    <w:rPr>
      <w:rFonts w:ascii="Calibri" w:hAnsi="Calibri"/>
      <w:sz w:val="24"/>
      <w:szCs w:val="20"/>
    </w:rPr>
  </w:style>
  <w:style w:type="paragraph" w:styleId="EndnoteText">
    <w:name w:val="endnote text"/>
    <w:basedOn w:val="Normal"/>
    <w:link w:val="EndnoteTextChar"/>
    <w:uiPriority w:val="99"/>
    <w:rsid w:val="00EA33BE"/>
    <w:pPr>
      <w:spacing w:before="120" w:after="120" w:line="240" w:lineRule="auto"/>
      <w:ind w:left="567" w:hanging="567"/>
    </w:pPr>
    <w:rPr>
      <w:lang w:eastAsia="en-AU"/>
    </w:rPr>
  </w:style>
  <w:style w:type="character" w:customStyle="1" w:styleId="EndnoteTextChar">
    <w:name w:val="Endnote Text Char"/>
    <w:basedOn w:val="DefaultParagraphFont"/>
    <w:link w:val="EndnoteText"/>
    <w:uiPriority w:val="99"/>
    <w:rsid w:val="00EA33BE"/>
    <w:rPr>
      <w:rFonts w:ascii="Univers 45 Light" w:hAnsi="Univers 45 Light"/>
    </w:rPr>
  </w:style>
  <w:style w:type="paragraph" w:customStyle="1" w:styleId="A-225125Leader">
    <w:name w:val="A-2/2.5/12.5/Leader"/>
    <w:basedOn w:val="Normal"/>
    <w:rsid w:val="00F37CC6"/>
    <w:pPr>
      <w:tabs>
        <w:tab w:val="left" w:pos="1120"/>
        <w:tab w:val="left" w:leader="dot" w:pos="7080"/>
      </w:tabs>
      <w:spacing w:after="80" w:line="240" w:lineRule="auto"/>
      <w:ind w:left="1400" w:hanging="1400"/>
    </w:pPr>
    <w:rPr>
      <w:rFonts w:ascii="Helvetica" w:hAnsi="Helvetica"/>
      <w:sz w:val="24"/>
      <w:lang w:eastAsia="en-AU"/>
    </w:rPr>
  </w:style>
  <w:style w:type="paragraph" w:customStyle="1" w:styleId="CVbullet0">
    <w:name w:val="_CV bullet"/>
    <w:basedOn w:val="Normal"/>
    <w:link w:val="CVbulletCharChar"/>
    <w:rsid w:val="00F37CC6"/>
    <w:pPr>
      <w:numPr>
        <w:numId w:val="22"/>
      </w:numPr>
      <w:spacing w:before="20" w:after="20" w:line="240" w:lineRule="auto"/>
    </w:pPr>
    <w:rPr>
      <w:color w:val="000000"/>
      <w:sz w:val="18"/>
      <w:szCs w:val="22"/>
    </w:rPr>
  </w:style>
  <w:style w:type="character" w:customStyle="1" w:styleId="CVbulletCharChar">
    <w:name w:val="_CV bullet Char Char"/>
    <w:basedOn w:val="DefaultParagraphFont"/>
    <w:link w:val="CVbullet0"/>
    <w:rsid w:val="00F37CC6"/>
    <w:rPr>
      <w:rFonts w:ascii="Univers 45 Light" w:hAnsi="Univers 45 Light"/>
      <w:color w:val="000000"/>
      <w:sz w:val="18"/>
      <w:szCs w:val="22"/>
      <w:lang w:eastAsia="en-US"/>
    </w:rPr>
  </w:style>
  <w:style w:type="paragraph" w:customStyle="1" w:styleId="CVContactdetails">
    <w:name w:val="CV Contact details"/>
    <w:basedOn w:val="Normal"/>
    <w:rsid w:val="00F37CC6"/>
    <w:pPr>
      <w:spacing w:before="20" w:after="20" w:line="220" w:lineRule="atLeast"/>
      <w:jc w:val="both"/>
    </w:pPr>
    <w:rPr>
      <w:noProof/>
      <w:color w:val="FFFFFF"/>
      <w:szCs w:val="18"/>
    </w:rPr>
  </w:style>
  <w:style w:type="paragraph" w:customStyle="1" w:styleId="Resumename">
    <w:name w:val="Resume name"/>
    <w:basedOn w:val="Normal"/>
    <w:link w:val="ResumenameChar"/>
    <w:rsid w:val="00F37CC6"/>
    <w:pPr>
      <w:tabs>
        <w:tab w:val="left" w:pos="3600"/>
      </w:tabs>
      <w:spacing w:line="240" w:lineRule="auto"/>
    </w:pPr>
    <w:rPr>
      <w:rFonts w:ascii="Univers 55" w:hAnsi="Univers 55"/>
      <w:b/>
      <w:color w:val="68820B"/>
      <w:lang w:val="en-US"/>
    </w:rPr>
  </w:style>
  <w:style w:type="character" w:customStyle="1" w:styleId="ResumenameChar">
    <w:name w:val="Resume name Char"/>
    <w:basedOn w:val="DefaultParagraphFont"/>
    <w:link w:val="Resumename"/>
    <w:rsid w:val="00F37CC6"/>
    <w:rPr>
      <w:rFonts w:ascii="Univers 55" w:hAnsi="Univers 55"/>
      <w:b/>
      <w:color w:val="68820B"/>
      <w:lang w:val="en-US" w:eastAsia="en-US"/>
    </w:rPr>
  </w:style>
  <w:style w:type="character" w:styleId="Strong">
    <w:name w:val="Strong"/>
    <w:basedOn w:val="DefaultParagraphFont"/>
    <w:uiPriority w:val="22"/>
    <w:qFormat/>
    <w:rsid w:val="00F37CC6"/>
    <w:rPr>
      <w:b/>
      <w:bCs/>
    </w:rPr>
  </w:style>
  <w:style w:type="character" w:styleId="FollowedHyperlink">
    <w:name w:val="FollowedHyperlink"/>
    <w:basedOn w:val="DefaultParagraphFont"/>
    <w:rsid w:val="00F37CC6"/>
    <w:rPr>
      <w:color w:val="800080"/>
      <w:u w:val="single"/>
    </w:rPr>
  </w:style>
  <w:style w:type="paragraph" w:styleId="Revision">
    <w:name w:val="Revision"/>
    <w:hidden/>
    <w:uiPriority w:val="99"/>
    <w:semiHidden/>
    <w:rsid w:val="00F37CC6"/>
    <w:rPr>
      <w:rFonts w:ascii="Univers 45 Light" w:hAnsi="Univers 45 Light"/>
      <w:szCs w:val="24"/>
    </w:rPr>
  </w:style>
  <w:style w:type="paragraph" w:customStyle="1" w:styleId="BodyTextBlue">
    <w:name w:val="BodyTextBlue"/>
    <w:basedOn w:val="BodyText"/>
    <w:qFormat/>
    <w:rsid w:val="00F37CC6"/>
    <w:pPr>
      <w:spacing w:line="240" w:lineRule="auto"/>
    </w:pPr>
    <w:rPr>
      <w:rFonts w:cs="Arial"/>
      <w:bCs/>
      <w:color w:val="000000"/>
    </w:rPr>
  </w:style>
  <w:style w:type="paragraph" w:customStyle="1" w:styleId="StyleListBulletllistnospaceafterNECGListBulletListBu">
    <w:name w:val="Style List Bulletllist no space after(NECG) List Bullet*List Bu..."/>
    <w:basedOn w:val="ListBullet"/>
    <w:rsid w:val="00F37CC6"/>
    <w:pPr>
      <w:numPr>
        <w:numId w:val="0"/>
      </w:numPr>
      <w:tabs>
        <w:tab w:val="num" w:pos="360"/>
      </w:tabs>
      <w:spacing w:line="240" w:lineRule="auto"/>
      <w:ind w:left="360" w:hanging="360"/>
    </w:pPr>
    <w:rPr>
      <w:szCs w:val="20"/>
    </w:rPr>
  </w:style>
  <w:style w:type="paragraph" w:customStyle="1" w:styleId="null1">
    <w:name w:val="null1"/>
    <w:basedOn w:val="Normal"/>
    <w:rsid w:val="00F37CC6"/>
    <w:pPr>
      <w:spacing w:after="150" w:line="240" w:lineRule="auto"/>
    </w:pPr>
    <w:rPr>
      <w:rFonts w:ascii="Times New Roman" w:hAnsi="Times New Roman"/>
      <w:sz w:val="31"/>
      <w:szCs w:val="31"/>
      <w:lang w:eastAsia="en-AU"/>
    </w:rPr>
  </w:style>
  <w:style w:type="paragraph" w:customStyle="1" w:styleId="cvheaderlevel1">
    <w:name w:val="cv header level 1"/>
    <w:basedOn w:val="Normal"/>
    <w:rsid w:val="00F37CC6"/>
    <w:pPr>
      <w:spacing w:line="280" w:lineRule="atLeast"/>
    </w:pPr>
    <w:rPr>
      <w:rFonts w:ascii="Helvetica" w:eastAsia="Times" w:hAnsi="Helvetica"/>
      <w:b/>
      <w:sz w:val="24"/>
      <w:szCs w:val="22"/>
      <w:lang w:val="en-GB"/>
    </w:rPr>
  </w:style>
  <w:style w:type="paragraph" w:customStyle="1" w:styleId="CVTitle0">
    <w:name w:val="CV Title"/>
    <w:basedOn w:val="Normal"/>
    <w:qFormat/>
    <w:rsid w:val="00F37CC6"/>
    <w:pPr>
      <w:tabs>
        <w:tab w:val="left" w:pos="3600"/>
      </w:tabs>
      <w:spacing w:line="240" w:lineRule="auto"/>
    </w:pPr>
    <w:rPr>
      <w:rFonts w:cs="Arial"/>
      <w:bCs/>
      <w:color w:val="0C2D83"/>
    </w:rPr>
  </w:style>
  <w:style w:type="character" w:styleId="Emphasis">
    <w:name w:val="Emphasis"/>
    <w:basedOn w:val="DefaultParagraphFont"/>
    <w:uiPriority w:val="20"/>
    <w:qFormat/>
    <w:rsid w:val="00F37CC6"/>
    <w:rPr>
      <w:i/>
      <w:iCs/>
    </w:rPr>
  </w:style>
  <w:style w:type="paragraph" w:customStyle="1" w:styleId="Appendix4">
    <w:name w:val="Appendix 4"/>
    <w:basedOn w:val="Heading4"/>
    <w:rsid w:val="00F37CC6"/>
    <w:rPr>
      <w:rFonts w:ascii="Calibri" w:hAnsi="Calibri"/>
    </w:rPr>
  </w:style>
  <w:style w:type="paragraph" w:customStyle="1" w:styleId="BulletText1">
    <w:name w:val="Bullet Text 1"/>
    <w:basedOn w:val="BlockText"/>
    <w:rsid w:val="00F37CC6"/>
    <w:pPr>
      <w:numPr>
        <w:numId w:val="23"/>
      </w:numPr>
      <w:spacing w:before="60" w:after="60" w:line="240" w:lineRule="auto"/>
      <w:ind w:right="0"/>
    </w:pPr>
    <w:rPr>
      <w:rFonts w:ascii="Arial" w:hAnsi="Arial" w:cs="Arial"/>
      <w:bCs/>
      <w:spacing w:val="-3"/>
      <w:sz w:val="18"/>
    </w:rPr>
  </w:style>
  <w:style w:type="table" w:styleId="MediumGrid1-Accent1">
    <w:name w:val="Medium Grid 1 Accent 1"/>
    <w:basedOn w:val="TableNormal"/>
    <w:uiPriority w:val="67"/>
    <w:rsid w:val="00F37CC6"/>
    <w:rPr>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F37CC6"/>
    <w:rPr>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ndnoteReference">
    <w:name w:val="endnote reference"/>
    <w:basedOn w:val="DefaultParagraphFont"/>
    <w:rsid w:val="00DE2761"/>
    <w:rPr>
      <w:vertAlign w:val="superscript"/>
    </w:rPr>
  </w:style>
  <w:style w:type="paragraph" w:customStyle="1" w:styleId="Tablebodytext">
    <w:name w:val="Table body text"/>
    <w:basedOn w:val="BodyText"/>
    <w:link w:val="TablebodytextChar"/>
    <w:rsid w:val="00E81B00"/>
    <w:pPr>
      <w:spacing w:before="60" w:after="0" w:line="240" w:lineRule="auto"/>
      <w:jc w:val="left"/>
    </w:pPr>
    <w:rPr>
      <w:sz w:val="18"/>
      <w:szCs w:val="20"/>
    </w:rPr>
  </w:style>
  <w:style w:type="character" w:customStyle="1" w:styleId="TablebodytextChar">
    <w:name w:val="Table body text Char"/>
    <w:basedOn w:val="DefaultParagraphFont"/>
    <w:link w:val="Tablebodytext"/>
    <w:rsid w:val="00E81B00"/>
    <w:rPr>
      <w:rFonts w:ascii="Univers 45 Light" w:hAnsi="Univers 45 Light"/>
      <w:sz w:val="18"/>
      <w:lang w:eastAsia="en-US"/>
    </w:rPr>
  </w:style>
  <w:style w:type="paragraph" w:customStyle="1" w:styleId="TableHeading1">
    <w:name w:val="Table Heading 1"/>
    <w:basedOn w:val="Tablebodytext"/>
    <w:rsid w:val="00AF6AAE"/>
    <w:rPr>
      <w:b/>
      <w:color w:val="FFFFFF"/>
    </w:rPr>
  </w:style>
  <w:style w:type="paragraph" w:customStyle="1" w:styleId="BodyText10">
    <w:name w:val="Body Text 1"/>
    <w:basedOn w:val="Normal"/>
    <w:rsid w:val="00D857D6"/>
    <w:pPr>
      <w:spacing w:before="240" w:after="120" w:line="240" w:lineRule="atLeast"/>
    </w:pPr>
    <w:rPr>
      <w:szCs w:val="22"/>
    </w:rPr>
  </w:style>
  <w:style w:type="paragraph" w:customStyle="1" w:styleId="source">
    <w:name w:val="source"/>
    <w:basedOn w:val="Caption"/>
    <w:qFormat/>
    <w:rsid w:val="00C0745C"/>
    <w:pPr>
      <w:keepNext w:val="0"/>
    </w:pPr>
    <w:rPr>
      <w:sz w:val="16"/>
      <w:szCs w:val="16"/>
    </w:rPr>
  </w:style>
  <w:style w:type="paragraph" w:customStyle="1" w:styleId="zreportname">
    <w:name w:val="zreport name"/>
    <w:basedOn w:val="Normal"/>
    <w:semiHidden/>
    <w:rsid w:val="00CF52A7"/>
    <w:pPr>
      <w:keepLines/>
      <w:spacing w:line="440" w:lineRule="exact"/>
      <w:jc w:val="center"/>
    </w:pPr>
    <w:rPr>
      <w:rFonts w:ascii="Times New Roman" w:hAnsi="Times New Roman"/>
      <w:sz w:val="36"/>
    </w:rPr>
  </w:style>
  <w:style w:type="paragraph" w:customStyle="1" w:styleId="zcontents">
    <w:name w:val="zcontents"/>
    <w:basedOn w:val="Normal"/>
    <w:semiHidden/>
    <w:rsid w:val="00CF52A7"/>
    <w:pPr>
      <w:spacing w:after="260" w:line="240" w:lineRule="auto"/>
    </w:pPr>
    <w:rPr>
      <w:b/>
      <w:color w:val="000080"/>
      <w:sz w:val="24"/>
    </w:rPr>
  </w:style>
  <w:style w:type="paragraph" w:customStyle="1" w:styleId="zcompanyname">
    <w:name w:val="zcompany name"/>
    <w:basedOn w:val="Normal"/>
    <w:semiHidden/>
    <w:rsid w:val="00CF52A7"/>
    <w:pPr>
      <w:spacing w:after="400" w:line="440" w:lineRule="exact"/>
      <w:jc w:val="center"/>
    </w:pPr>
    <w:rPr>
      <w:rFonts w:ascii="Times New Roman" w:hAnsi="Times New Roman"/>
      <w:b/>
      <w:noProof/>
      <w:sz w:val="26"/>
    </w:rPr>
  </w:style>
  <w:style w:type="paragraph" w:customStyle="1" w:styleId="zreportsubtitle">
    <w:name w:val="zreport subtitle"/>
    <w:basedOn w:val="zreportname"/>
    <w:semiHidden/>
    <w:rsid w:val="00CF52A7"/>
  </w:style>
  <w:style w:type="paragraph" w:styleId="Index1">
    <w:name w:val="index 1"/>
    <w:basedOn w:val="Normal"/>
    <w:next w:val="Normal"/>
    <w:rsid w:val="00CF52A7"/>
    <w:pPr>
      <w:keepNext/>
      <w:spacing w:before="260" w:line="280" w:lineRule="exact"/>
      <w:ind w:right="851"/>
    </w:pPr>
    <w:rPr>
      <w:rFonts w:ascii="Times New Roman" w:hAnsi="Times New Roman"/>
      <w:b/>
      <w:sz w:val="24"/>
    </w:rPr>
  </w:style>
  <w:style w:type="paragraph" w:styleId="Index2">
    <w:name w:val="index 2"/>
    <w:basedOn w:val="Normal"/>
    <w:next w:val="Normal"/>
    <w:rsid w:val="00CF52A7"/>
    <w:pPr>
      <w:spacing w:line="240" w:lineRule="auto"/>
      <w:ind w:left="340" w:right="851"/>
    </w:pPr>
    <w:rPr>
      <w:rFonts w:ascii="Times New Roman" w:hAnsi="Times New Roman"/>
      <w:sz w:val="22"/>
    </w:rPr>
  </w:style>
  <w:style w:type="paragraph" w:customStyle="1" w:styleId="zreportaddinfo">
    <w:name w:val="zreport addinfo"/>
    <w:basedOn w:val="Normal"/>
    <w:semiHidden/>
    <w:rsid w:val="00CF52A7"/>
    <w:pPr>
      <w:framePr w:wrap="around" w:hAnchor="margin" w:xAlign="center" w:yAlign="bottom"/>
      <w:spacing w:line="240" w:lineRule="exact"/>
      <w:jc w:val="center"/>
    </w:pPr>
    <w:rPr>
      <w:rFonts w:ascii="Times New Roman" w:hAnsi="Times New Roman"/>
      <w:noProof/>
    </w:rPr>
  </w:style>
  <w:style w:type="paragraph" w:styleId="ListBullet3">
    <w:name w:val="List Bullet 3"/>
    <w:basedOn w:val="ListBullet"/>
    <w:qFormat/>
    <w:rsid w:val="00CF52A7"/>
    <w:pPr>
      <w:numPr>
        <w:numId w:val="0"/>
      </w:numPr>
      <w:spacing w:before="130" w:after="0" w:line="240" w:lineRule="auto"/>
    </w:pPr>
    <w:rPr>
      <w:color w:val="auto"/>
      <w:sz w:val="18"/>
      <w:szCs w:val="20"/>
    </w:rPr>
  </w:style>
  <w:style w:type="paragraph" w:styleId="BodyText30">
    <w:name w:val="Body Text 3"/>
    <w:aliases w:val="Panel body text"/>
    <w:basedOn w:val="Normal"/>
    <w:link w:val="BodyText3Char"/>
    <w:rsid w:val="00CF52A7"/>
    <w:pPr>
      <w:spacing w:line="240" w:lineRule="auto"/>
    </w:pPr>
    <w:rPr>
      <w:b/>
      <w:color w:val="003366"/>
      <w:sz w:val="18"/>
      <w:szCs w:val="18"/>
    </w:rPr>
  </w:style>
  <w:style w:type="character" w:customStyle="1" w:styleId="BodyText3Char">
    <w:name w:val="Body Text 3 Char"/>
    <w:aliases w:val="Panel body text Char"/>
    <w:basedOn w:val="DefaultParagraphFont"/>
    <w:link w:val="BodyText30"/>
    <w:rsid w:val="00CF52A7"/>
    <w:rPr>
      <w:rFonts w:ascii="Univers 45 Light" w:hAnsi="Univers 45 Light"/>
      <w:b/>
      <w:color w:val="003366"/>
      <w:sz w:val="18"/>
      <w:szCs w:val="18"/>
      <w:lang w:eastAsia="en-US"/>
    </w:rPr>
  </w:style>
  <w:style w:type="paragraph" w:styleId="ListBullet4">
    <w:name w:val="List Bullet 4"/>
    <w:basedOn w:val="ListBullet2"/>
    <w:rsid w:val="00CF52A7"/>
    <w:pPr>
      <w:numPr>
        <w:numId w:val="24"/>
      </w:numPr>
      <w:tabs>
        <w:tab w:val="left" w:pos="714"/>
      </w:tabs>
      <w:spacing w:before="130" w:after="0"/>
    </w:pPr>
    <w:rPr>
      <w:color w:val="auto"/>
      <w:sz w:val="18"/>
      <w:szCs w:val="20"/>
    </w:rPr>
  </w:style>
  <w:style w:type="paragraph" w:customStyle="1" w:styleId="zDocRevwH2">
    <w:name w:val="zDocRevwH2"/>
    <w:basedOn w:val="Normal"/>
    <w:semiHidden/>
    <w:rsid w:val="00CF52A7"/>
    <w:pPr>
      <w:spacing w:before="130" w:after="130" w:line="240" w:lineRule="auto"/>
    </w:pPr>
    <w:rPr>
      <w:rFonts w:ascii="Times New Roman" w:hAnsi="Times New Roman"/>
      <w:b/>
      <w:sz w:val="28"/>
    </w:rPr>
  </w:style>
  <w:style w:type="paragraph" w:customStyle="1" w:styleId="zDocRevwH1">
    <w:name w:val="zDocRevwH1"/>
    <w:basedOn w:val="Normal"/>
    <w:semiHidden/>
    <w:rsid w:val="00CF52A7"/>
    <w:pPr>
      <w:spacing w:before="130" w:after="130" w:line="240" w:lineRule="auto"/>
    </w:pPr>
    <w:rPr>
      <w:rFonts w:ascii="Times New Roman" w:hAnsi="Times New Roman"/>
      <w:b/>
      <w:sz w:val="32"/>
    </w:rPr>
  </w:style>
  <w:style w:type="paragraph" w:customStyle="1" w:styleId="Tabledotbullet">
    <w:name w:val="Table dot bullet"/>
    <w:basedOn w:val="ListBullet"/>
    <w:rsid w:val="00CF52A7"/>
    <w:pPr>
      <w:spacing w:before="60" w:after="0" w:line="240" w:lineRule="auto"/>
      <w:ind w:left="221" w:hanging="221"/>
    </w:pPr>
    <w:rPr>
      <w:color w:val="auto"/>
      <w:sz w:val="16"/>
      <w:szCs w:val="20"/>
    </w:rPr>
  </w:style>
  <w:style w:type="paragraph" w:customStyle="1" w:styleId="Tabledotbullet2">
    <w:name w:val="Table dot bullet 2"/>
    <w:basedOn w:val="ListBullet4"/>
    <w:rsid w:val="00C10F89"/>
    <w:pPr>
      <w:tabs>
        <w:tab w:val="clear" w:pos="714"/>
      </w:tabs>
      <w:spacing w:before="60"/>
    </w:pPr>
    <w:rPr>
      <w:sz w:val="16"/>
    </w:rPr>
  </w:style>
  <w:style w:type="paragraph" w:customStyle="1" w:styleId="ContentsPage">
    <w:name w:val="Contents Page"/>
    <w:basedOn w:val="Heading1"/>
    <w:next w:val="BodyText"/>
    <w:rsid w:val="00CF52A7"/>
    <w:pPr>
      <w:numPr>
        <w:numId w:val="0"/>
      </w:numPr>
      <w:pBdr>
        <w:bottom w:val="single" w:sz="4" w:space="1" w:color="333399"/>
      </w:pBdr>
      <w:spacing w:line="220" w:lineRule="atLeast"/>
    </w:pPr>
    <w:rPr>
      <w:color w:val="003366"/>
      <w:szCs w:val="32"/>
    </w:rPr>
  </w:style>
  <w:style w:type="paragraph" w:customStyle="1" w:styleId="StyleBodyText1Before0pt">
    <w:name w:val="Style Body Text 1 + Before:  0 pt"/>
    <w:basedOn w:val="BodyText10"/>
    <w:rsid w:val="00CF52A7"/>
    <w:pPr>
      <w:spacing w:before="130" w:after="0" w:line="240" w:lineRule="auto"/>
      <w:jc w:val="both"/>
    </w:pPr>
    <w:rPr>
      <w:szCs w:val="20"/>
    </w:rPr>
  </w:style>
  <w:style w:type="paragraph" w:customStyle="1" w:styleId="StyleBodyText1Before6pt">
    <w:name w:val="Style Body Text 1 + Before:  6 pt"/>
    <w:basedOn w:val="BodyText10"/>
    <w:rsid w:val="00CF52A7"/>
    <w:pPr>
      <w:spacing w:before="130" w:after="0" w:line="240" w:lineRule="auto"/>
    </w:pPr>
    <w:rPr>
      <w:szCs w:val="20"/>
    </w:rPr>
  </w:style>
  <w:style w:type="paragraph" w:customStyle="1" w:styleId="TableBullet2">
    <w:name w:val="TableBullet2"/>
    <w:basedOn w:val="Tabledotbullet2"/>
    <w:rsid w:val="00CF52A7"/>
    <w:pPr>
      <w:keepLines/>
    </w:pPr>
    <w:rPr>
      <w:sz w:val="18"/>
    </w:rPr>
  </w:style>
  <w:style w:type="paragraph" w:customStyle="1" w:styleId="Tablehead">
    <w:name w:val="Tablehead"/>
    <w:basedOn w:val="BodyText"/>
    <w:rsid w:val="00CF52A7"/>
    <w:pPr>
      <w:spacing w:before="60" w:after="0" w:line="240" w:lineRule="auto"/>
    </w:pPr>
    <w:rPr>
      <w:b/>
      <w:color w:val="FFFFFF"/>
      <w:sz w:val="18"/>
      <w:szCs w:val="18"/>
      <w:shd w:val="clear" w:color="auto" w:fill="000080"/>
    </w:rPr>
  </w:style>
  <w:style w:type="paragraph" w:customStyle="1" w:styleId="bodyindentbullet1">
    <w:name w:val="bodyindentbullet1"/>
    <w:basedOn w:val="BodyText"/>
    <w:rsid w:val="00CF52A7"/>
    <w:pPr>
      <w:numPr>
        <w:ilvl w:val="1"/>
        <w:numId w:val="25"/>
      </w:numPr>
      <w:tabs>
        <w:tab w:val="clear" w:pos="340"/>
        <w:tab w:val="num" w:pos="770"/>
      </w:tabs>
      <w:spacing w:before="130" w:after="0" w:line="240" w:lineRule="auto"/>
      <w:ind w:left="770"/>
    </w:pPr>
    <w:rPr>
      <w:szCs w:val="20"/>
    </w:rPr>
  </w:style>
  <w:style w:type="character" w:customStyle="1" w:styleId="saptxtstd1">
    <w:name w:val="saptxtstd1"/>
    <w:basedOn w:val="DefaultParagraphFont"/>
    <w:rsid w:val="00CF52A7"/>
    <w:rPr>
      <w:rFonts w:ascii="Arial" w:hAnsi="Arial" w:cs="Arial" w:hint="default"/>
      <w:b w:val="0"/>
      <w:bCs w:val="0"/>
      <w:i w:val="0"/>
      <w:iCs w:val="0"/>
      <w:color w:val="000000"/>
      <w:sz w:val="20"/>
      <w:szCs w:val="20"/>
    </w:rPr>
  </w:style>
  <w:style w:type="paragraph" w:customStyle="1" w:styleId="TableSubHead">
    <w:name w:val="TableSubHead"/>
    <w:basedOn w:val="BodyText"/>
    <w:rsid w:val="00CF52A7"/>
    <w:pPr>
      <w:spacing w:before="130" w:after="0" w:line="240" w:lineRule="auto"/>
      <w:jc w:val="left"/>
    </w:pPr>
    <w:rPr>
      <w:b/>
      <w:color w:val="003366"/>
      <w:sz w:val="18"/>
      <w:szCs w:val="20"/>
    </w:rPr>
  </w:style>
  <w:style w:type="character" w:customStyle="1" w:styleId="hit1">
    <w:name w:val="hit1"/>
    <w:basedOn w:val="DefaultParagraphFont"/>
    <w:rsid w:val="00CF52A7"/>
  </w:style>
  <w:style w:type="character" w:customStyle="1" w:styleId="entry">
    <w:name w:val="entry"/>
    <w:basedOn w:val="DefaultParagraphFont"/>
    <w:rsid w:val="00CF52A7"/>
  </w:style>
  <w:style w:type="paragraph" w:styleId="TableofFigures">
    <w:name w:val="table of figures"/>
    <w:basedOn w:val="Normal"/>
    <w:next w:val="Normal"/>
    <w:uiPriority w:val="99"/>
    <w:rsid w:val="00CF52A7"/>
    <w:pPr>
      <w:spacing w:line="240" w:lineRule="auto"/>
    </w:pPr>
    <w:rPr>
      <w:sz w:val="22"/>
    </w:rPr>
  </w:style>
  <w:style w:type="character" w:customStyle="1" w:styleId="A1">
    <w:name w:val="A1"/>
    <w:uiPriority w:val="99"/>
    <w:rsid w:val="00CF52A7"/>
    <w:rPr>
      <w:rFonts w:cs="Univers 45 Light"/>
      <w:color w:val="56575A"/>
      <w:sz w:val="12"/>
      <w:szCs w:val="12"/>
    </w:rPr>
  </w:style>
  <w:style w:type="character" w:customStyle="1" w:styleId="slug-vol">
    <w:name w:val="slug-vol"/>
    <w:basedOn w:val="DefaultParagraphFont"/>
    <w:rsid w:val="00CF52A7"/>
    <w:rPr>
      <w:b/>
      <w:bCs/>
    </w:rPr>
  </w:style>
  <w:style w:type="character" w:customStyle="1" w:styleId="cit-sep1">
    <w:name w:val="cit-sep1"/>
    <w:basedOn w:val="DefaultParagraphFont"/>
    <w:rsid w:val="00CF52A7"/>
    <w:rPr>
      <w:b w:val="0"/>
      <w:bCs w:val="0"/>
    </w:rPr>
  </w:style>
  <w:style w:type="character" w:customStyle="1" w:styleId="jnl-title">
    <w:name w:val="jnl-title"/>
    <w:basedOn w:val="DefaultParagraphFont"/>
    <w:rsid w:val="00CF52A7"/>
  </w:style>
  <w:style w:type="character" w:customStyle="1" w:styleId="jnl-url">
    <w:name w:val="jnl-url"/>
    <w:basedOn w:val="DefaultParagraphFont"/>
    <w:rsid w:val="00CF52A7"/>
  </w:style>
  <w:style w:type="table" w:customStyle="1" w:styleId="MediumShading1-Accent11">
    <w:name w:val="Medium Shading 1 - Accent 11"/>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3">
    <w:name w:val="Medium Shading 1 - Accent 113"/>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4">
    <w:name w:val="Medium Shading 1 - Accent 114"/>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5">
    <w:name w:val="Medium Shading 1 - Accent 115"/>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6">
    <w:name w:val="Medium Shading 1 - Accent 116"/>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7">
    <w:name w:val="Medium Shading 1 - Accent 117"/>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citation-abbreviation">
    <w:name w:val="citation-abbreviation"/>
    <w:basedOn w:val="DefaultParagraphFont"/>
    <w:rsid w:val="00E92269"/>
  </w:style>
  <w:style w:type="character" w:customStyle="1" w:styleId="citation-publication-date">
    <w:name w:val="citation-publication-date"/>
    <w:basedOn w:val="DefaultParagraphFont"/>
    <w:rsid w:val="00E92269"/>
  </w:style>
  <w:style w:type="character" w:customStyle="1" w:styleId="citation-volume">
    <w:name w:val="citation-volume"/>
    <w:basedOn w:val="DefaultParagraphFont"/>
    <w:rsid w:val="00E92269"/>
  </w:style>
  <w:style w:type="character" w:customStyle="1" w:styleId="citation-issue">
    <w:name w:val="citation-issue"/>
    <w:basedOn w:val="DefaultParagraphFont"/>
    <w:rsid w:val="00E92269"/>
  </w:style>
  <w:style w:type="character" w:customStyle="1" w:styleId="citation-flpages">
    <w:name w:val="citation-flpages"/>
    <w:basedOn w:val="DefaultParagraphFont"/>
    <w:rsid w:val="00E92269"/>
  </w:style>
  <w:style w:type="paragraph" w:customStyle="1" w:styleId="OutlineNumbered1">
    <w:name w:val="Outline Numbered 1"/>
    <w:basedOn w:val="Normal"/>
    <w:link w:val="OutlineNumbered1Char"/>
    <w:rsid w:val="00E143DB"/>
    <w:pPr>
      <w:numPr>
        <w:numId w:val="45"/>
      </w:numPr>
      <w:spacing w:after="120" w:line="240" w:lineRule="auto"/>
    </w:pPr>
    <w:rPr>
      <w:rFonts w:ascii="Times New Roman" w:hAnsi="Times New Roman"/>
      <w:b/>
      <w:sz w:val="22"/>
      <w:lang w:eastAsia="en-AU"/>
    </w:rPr>
  </w:style>
  <w:style w:type="paragraph" w:customStyle="1" w:styleId="OutlineNumbered2">
    <w:name w:val="Outline Numbered 2"/>
    <w:basedOn w:val="Normal"/>
    <w:rsid w:val="00E143DB"/>
    <w:pPr>
      <w:numPr>
        <w:ilvl w:val="1"/>
        <w:numId w:val="45"/>
      </w:numPr>
      <w:spacing w:after="240" w:line="240" w:lineRule="auto"/>
    </w:pPr>
    <w:rPr>
      <w:rFonts w:ascii="Times New Roman" w:hAnsi="Times New Roman"/>
      <w:sz w:val="22"/>
      <w:lang w:eastAsia="en-AU"/>
    </w:rPr>
  </w:style>
  <w:style w:type="paragraph" w:customStyle="1" w:styleId="OutlineNumbered3">
    <w:name w:val="Outline Numbered 3"/>
    <w:basedOn w:val="Normal"/>
    <w:rsid w:val="00E143DB"/>
    <w:pPr>
      <w:numPr>
        <w:ilvl w:val="2"/>
        <w:numId w:val="45"/>
      </w:numPr>
      <w:spacing w:after="240" w:line="240" w:lineRule="auto"/>
    </w:pPr>
    <w:rPr>
      <w:rFonts w:ascii="Times New Roman" w:hAnsi="Times New Roman"/>
      <w:sz w:val="22"/>
      <w:lang w:eastAsia="en-AU"/>
    </w:rPr>
  </w:style>
  <w:style w:type="character" w:customStyle="1" w:styleId="OutlineNumbered1Char">
    <w:name w:val="Outline Numbered 1 Char"/>
    <w:link w:val="OutlineNumbered1"/>
    <w:locked/>
    <w:rsid w:val="00E143DB"/>
    <w:rPr>
      <w:b/>
      <w:sz w:val="22"/>
    </w:rPr>
  </w:style>
  <w:style w:type="paragraph" w:customStyle="1" w:styleId="Figureandtableheading">
    <w:name w:val="Figure and table heading"/>
    <w:basedOn w:val="BodyText"/>
    <w:rsid w:val="00E143DB"/>
    <w:pPr>
      <w:spacing w:before="240" w:line="240" w:lineRule="auto"/>
      <w:ind w:firstLine="709"/>
      <w:jc w:val="left"/>
    </w:pPr>
    <w:rPr>
      <w:rFonts w:eastAsia="Batang" w:cs="Arial"/>
      <w:b/>
      <w:szCs w:val="24"/>
      <w:lang w:eastAsia="ko-KR"/>
    </w:rPr>
  </w:style>
  <w:style w:type="character" w:customStyle="1" w:styleId="White">
    <w:name w:val="White"/>
    <w:basedOn w:val="DefaultParagraphFont"/>
    <w:uiPriority w:val="1"/>
    <w:qFormat/>
    <w:rsid w:val="00931254"/>
    <w:rPr>
      <w:color w:val="FFFFFF" w:themeColor="background1"/>
    </w:rPr>
  </w:style>
  <w:style w:type="character" w:customStyle="1" w:styleId="BOLD0">
    <w:name w:val="BOLD"/>
    <w:basedOn w:val="DefaultParagraphFont"/>
    <w:uiPriority w:val="2"/>
    <w:qFormat/>
    <w:rsid w:val="00F877B4"/>
    <w:rPr>
      <w:b/>
    </w:rPr>
  </w:style>
  <w:style w:type="paragraph" w:customStyle="1" w:styleId="BodytextSingle0">
    <w:name w:val="Body text Single"/>
    <w:uiPriority w:val="1"/>
    <w:rsid w:val="00F877B4"/>
    <w:rPr>
      <w:rFonts w:asciiTheme="minorHAnsi" w:eastAsia="Batang" w:hAnsiTheme="minorHAnsi" w:cs="Arial"/>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99" w:qFormat="1"/>
    <w:lsdException w:name="table of figures" w:uiPriority="99"/>
    <w:lsdException w:name="annotation reference" w:uiPriority="99"/>
    <w:lsdException w:name="endnote text" w:uiPriority="99"/>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Title" w:semiHidden="0" w:unhideWhenUsed="0" w:qFormat="1"/>
    <w:lsdException w:name="Body Text" w:uiPriority="99" w:qFormat="1"/>
    <w:lsdException w:name="Body Text Indent" w:qFormat="1"/>
    <w:lsdException w:name="Subtitle" w:semiHidden="0" w:unhideWhenUsed="0" w:qFormat="1"/>
    <w:lsdException w:name="Salutation" w:semiHidden="0" w:uiPriority="9" w:unhideWhenUsed="0" w:qFormat="1"/>
    <w:lsdException w:name="Date" w:semiHidden="0" w:uiPriority="9" w:unhideWhenUsed="0" w:qFormat="1"/>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DB"/>
    <w:pPr>
      <w:spacing w:line="260" w:lineRule="atLeast"/>
    </w:pPr>
    <w:rPr>
      <w:rFonts w:ascii="Univers 45 Light" w:hAnsi="Univers 45 Light"/>
      <w:lang w:eastAsia="en-US"/>
    </w:rPr>
  </w:style>
  <w:style w:type="paragraph" w:styleId="Heading1">
    <w:name w:val="heading 1"/>
    <w:basedOn w:val="BodyText"/>
    <w:next w:val="BodyText"/>
    <w:link w:val="Heading1Char"/>
    <w:qFormat/>
    <w:rsid w:val="006E7308"/>
    <w:pPr>
      <w:pageBreakBefore/>
      <w:numPr>
        <w:numId w:val="44"/>
      </w:numPr>
      <w:spacing w:after="240" w:line="480" w:lineRule="exact"/>
      <w:outlineLvl w:val="0"/>
    </w:pPr>
    <w:rPr>
      <w:b/>
      <w:color w:val="1F497D" w:themeColor="text2"/>
      <w:sz w:val="32"/>
    </w:rPr>
  </w:style>
  <w:style w:type="paragraph" w:styleId="Heading2">
    <w:name w:val="heading 2"/>
    <w:aliases w:val="headline,h,2 headline,h2,h2 main heading,B Sub/Bold,A.B.C.,Heading2-bio,Career Exp.,heading 2,Activity,2,hoofd 2,Reset numbering,Head hdbk,Top 2,B Sub/Bold1,B Sub/Bold2,B Sub/Bold11,h2 main heading1,h2 main heading2,B Sub/Bold3,B Sub/Bold12,l2"/>
    <w:basedOn w:val="Heading1"/>
    <w:next w:val="BodyText"/>
    <w:link w:val="Heading2Char"/>
    <w:qFormat/>
    <w:rsid w:val="006E7308"/>
    <w:pPr>
      <w:keepNext/>
      <w:pageBreakBefore w:val="0"/>
      <w:numPr>
        <w:ilvl w:val="1"/>
      </w:numPr>
      <w:tabs>
        <w:tab w:val="left" w:pos="998"/>
      </w:tabs>
      <w:spacing w:before="360" w:after="120" w:line="240" w:lineRule="auto"/>
      <w:outlineLvl w:val="1"/>
    </w:pPr>
    <w:rPr>
      <w:bCs/>
      <w:sz w:val="28"/>
      <w:szCs w:val="24"/>
    </w:rPr>
  </w:style>
  <w:style w:type="paragraph" w:styleId="Heading3">
    <w:name w:val="heading 3"/>
    <w:basedOn w:val="BodyText"/>
    <w:next w:val="BodyText"/>
    <w:link w:val="Heading3Char"/>
    <w:qFormat/>
    <w:rsid w:val="006E7308"/>
    <w:pPr>
      <w:keepNext/>
      <w:keepLines/>
      <w:numPr>
        <w:ilvl w:val="2"/>
        <w:numId w:val="44"/>
      </w:numPr>
      <w:spacing w:before="200" w:line="240" w:lineRule="auto"/>
      <w:outlineLvl w:val="2"/>
    </w:pPr>
    <w:rPr>
      <w:b/>
      <w:bCs/>
      <w:color w:val="1F497D"/>
      <w:sz w:val="24"/>
    </w:rPr>
  </w:style>
  <w:style w:type="paragraph" w:styleId="Heading4">
    <w:name w:val="heading 4"/>
    <w:basedOn w:val="BodyText"/>
    <w:next w:val="BodyText"/>
    <w:link w:val="Heading4Char"/>
    <w:qFormat/>
    <w:rsid w:val="006001A4"/>
    <w:pPr>
      <w:keepNext/>
      <w:numPr>
        <w:ilvl w:val="3"/>
        <w:numId w:val="44"/>
      </w:numPr>
      <w:outlineLvl w:val="3"/>
    </w:pPr>
    <w:rPr>
      <w:b/>
      <w:i/>
      <w:iCs/>
      <w:color w:val="1F497D"/>
      <w:sz w:val="22"/>
    </w:rPr>
  </w:style>
  <w:style w:type="paragraph" w:styleId="Heading5">
    <w:name w:val="heading 5"/>
    <w:aliases w:val="h5"/>
    <w:basedOn w:val="Normal"/>
    <w:next w:val="Normal"/>
    <w:link w:val="Heading5Char"/>
    <w:qFormat/>
    <w:rsid w:val="00972AE9"/>
    <w:pPr>
      <w:keepNext/>
      <w:numPr>
        <w:ilvl w:val="4"/>
        <w:numId w:val="44"/>
      </w:numPr>
      <w:spacing w:before="240" w:after="120"/>
      <w:outlineLvl w:val="4"/>
    </w:pPr>
    <w:rPr>
      <w:i/>
      <w:color w:val="1F497D" w:themeColor="text2"/>
      <w:sz w:val="22"/>
    </w:rPr>
  </w:style>
  <w:style w:type="paragraph" w:styleId="Heading6">
    <w:name w:val="heading 6"/>
    <w:basedOn w:val="Normal"/>
    <w:next w:val="Normal"/>
    <w:link w:val="Heading6Char"/>
    <w:qFormat/>
    <w:rsid w:val="007500A3"/>
    <w:pPr>
      <w:numPr>
        <w:ilvl w:val="5"/>
        <w:numId w:val="44"/>
      </w:numPr>
      <w:outlineLvl w:val="5"/>
    </w:pPr>
  </w:style>
  <w:style w:type="paragraph" w:styleId="Heading7">
    <w:name w:val="heading 7"/>
    <w:basedOn w:val="Normal"/>
    <w:next w:val="Normal"/>
    <w:link w:val="Heading7Char"/>
    <w:qFormat/>
    <w:rsid w:val="00B46C00"/>
    <w:pPr>
      <w:keepNext/>
      <w:numPr>
        <w:ilvl w:val="6"/>
        <w:numId w:val="44"/>
      </w:numPr>
      <w:spacing w:before="120" w:after="120" w:line="240" w:lineRule="auto"/>
      <w:outlineLvl w:val="6"/>
    </w:pPr>
    <w:rPr>
      <w:b/>
      <w:i/>
      <w:color w:val="1F497D"/>
      <w:sz w:val="24"/>
    </w:rPr>
  </w:style>
  <w:style w:type="paragraph" w:styleId="Heading8">
    <w:name w:val="heading 8"/>
    <w:basedOn w:val="Normal"/>
    <w:next w:val="Normal"/>
    <w:link w:val="Heading8Char"/>
    <w:qFormat/>
    <w:rsid w:val="007500A3"/>
    <w:pPr>
      <w:numPr>
        <w:ilvl w:val="7"/>
        <w:numId w:val="44"/>
      </w:numPr>
      <w:outlineLvl w:val="7"/>
    </w:pPr>
  </w:style>
  <w:style w:type="paragraph" w:styleId="Heading9">
    <w:name w:val="heading 9"/>
    <w:basedOn w:val="Normal"/>
    <w:next w:val="Normal"/>
    <w:link w:val="Heading9Char"/>
    <w:qFormat/>
    <w:rsid w:val="00D43578"/>
    <w:pPr>
      <w:keepNext/>
      <w:numPr>
        <w:ilvl w:val="8"/>
        <w:numId w:val="44"/>
      </w:numPr>
      <w:outlineLvl w:val="8"/>
    </w:pPr>
    <w:rPr>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block,bt,Body text,body text,body,NoticeText-List,t1,taten_body,Cargo,Letter Body,Memo Body,Body,by,b-heading 1/heading 2,bd,heading1body-heading2body,BD,b14,body1,b-heading,Fax Body,Bod,bo,full cell text,Report Body,bullet,B"/>
    <w:basedOn w:val="Normal"/>
    <w:link w:val="BodyTextChar"/>
    <w:uiPriority w:val="99"/>
    <w:qFormat/>
    <w:rsid w:val="00E143DB"/>
    <w:pPr>
      <w:spacing w:before="120" w:after="120" w:line="280" w:lineRule="atLeast"/>
      <w:jc w:val="both"/>
    </w:pPr>
    <w:rPr>
      <w:szCs w:val="22"/>
    </w:rPr>
  </w:style>
  <w:style w:type="character" w:customStyle="1" w:styleId="BodyTextChar">
    <w:name w:val="Body Text Char"/>
    <w:aliases w:val="b Char,block Char,bt Char,Body text Char,body text Char,body Char,NoticeText-List Char,t1 Char,taten_body Char,Cargo Char,Letter Body Char,Memo Body Char,Body Char,by Char,b-heading 1/heading 2 Char,bd Char,heading1body-heading2body Char"/>
    <w:basedOn w:val="DefaultParagraphFont"/>
    <w:link w:val="BodyText"/>
    <w:uiPriority w:val="99"/>
    <w:rsid w:val="00E143DB"/>
    <w:rPr>
      <w:rFonts w:ascii="Univers 45 Light" w:hAnsi="Univers 45 Light"/>
      <w:szCs w:val="22"/>
      <w:lang w:eastAsia="en-US"/>
    </w:rPr>
  </w:style>
  <w:style w:type="character" w:customStyle="1" w:styleId="Heading1Char">
    <w:name w:val="Heading 1 Char"/>
    <w:basedOn w:val="DefaultParagraphFont"/>
    <w:link w:val="Heading1"/>
    <w:rsid w:val="006E7308"/>
    <w:rPr>
      <w:rFonts w:ascii="Univers 45 Light" w:hAnsi="Univers 45 Light"/>
      <w:b/>
      <w:color w:val="1F497D" w:themeColor="text2"/>
      <w:sz w:val="32"/>
      <w:szCs w:val="22"/>
      <w:lang w:eastAsia="en-US"/>
    </w:rPr>
  </w:style>
  <w:style w:type="character" w:customStyle="1" w:styleId="Heading2Char">
    <w:name w:val="Heading 2 Char"/>
    <w:aliases w:val="headline Char,h Char,2 headline Char,h2 Char,h2 main heading Char,B Sub/Bold Char,A.B.C. Char,Heading2-bio Char,Career Exp. Char,heading 2 Char,Activity Char,2 Char,hoofd 2 Char,Reset numbering Char,Head hdbk Char,Top 2 Char,l2 Char"/>
    <w:basedOn w:val="DefaultParagraphFont"/>
    <w:link w:val="Heading2"/>
    <w:rsid w:val="006E7308"/>
    <w:rPr>
      <w:rFonts w:ascii="Univers 45 Light" w:hAnsi="Univers 45 Light"/>
      <w:b/>
      <w:bCs/>
      <w:color w:val="1F497D" w:themeColor="text2"/>
      <w:sz w:val="28"/>
      <w:szCs w:val="24"/>
      <w:lang w:eastAsia="en-US"/>
    </w:rPr>
  </w:style>
  <w:style w:type="character" w:customStyle="1" w:styleId="Heading3Char">
    <w:name w:val="Heading 3 Char"/>
    <w:basedOn w:val="DefaultParagraphFont"/>
    <w:link w:val="Heading3"/>
    <w:rsid w:val="006E7308"/>
    <w:rPr>
      <w:rFonts w:ascii="Univers 45 Light" w:hAnsi="Univers 45 Light"/>
      <w:b/>
      <w:bCs/>
      <w:color w:val="1F497D"/>
      <w:sz w:val="24"/>
      <w:szCs w:val="22"/>
      <w:lang w:eastAsia="en-US"/>
    </w:rPr>
  </w:style>
  <w:style w:type="character" w:customStyle="1" w:styleId="Heading4Char">
    <w:name w:val="Heading 4 Char"/>
    <w:basedOn w:val="DefaultParagraphFont"/>
    <w:link w:val="Heading4"/>
    <w:rsid w:val="006001A4"/>
    <w:rPr>
      <w:rFonts w:ascii="Univers 45 Light" w:hAnsi="Univers 45 Light"/>
      <w:b/>
      <w:i/>
      <w:iCs/>
      <w:color w:val="1F497D"/>
      <w:sz w:val="22"/>
      <w:szCs w:val="22"/>
      <w:lang w:eastAsia="en-US"/>
    </w:rPr>
  </w:style>
  <w:style w:type="character" w:customStyle="1" w:styleId="Heading5Char">
    <w:name w:val="Heading 5 Char"/>
    <w:aliases w:val="h5 Char"/>
    <w:basedOn w:val="DefaultParagraphFont"/>
    <w:link w:val="Heading5"/>
    <w:rsid w:val="00972AE9"/>
    <w:rPr>
      <w:rFonts w:ascii="Univers 45 Light" w:hAnsi="Univers 45 Light"/>
      <w:i/>
      <w:color w:val="1F497D" w:themeColor="text2"/>
      <w:sz w:val="22"/>
      <w:lang w:eastAsia="en-US"/>
    </w:rPr>
  </w:style>
  <w:style w:type="character" w:customStyle="1" w:styleId="Heading6Char">
    <w:name w:val="Heading 6 Char"/>
    <w:basedOn w:val="DefaultParagraphFont"/>
    <w:link w:val="Heading6"/>
    <w:rsid w:val="00F37CC6"/>
    <w:rPr>
      <w:rFonts w:ascii="Univers 45 Light" w:hAnsi="Univers 45 Light"/>
      <w:lang w:eastAsia="en-US"/>
    </w:rPr>
  </w:style>
  <w:style w:type="character" w:customStyle="1" w:styleId="Heading7Char">
    <w:name w:val="Heading 7 Char"/>
    <w:basedOn w:val="DefaultParagraphFont"/>
    <w:link w:val="Heading7"/>
    <w:rsid w:val="00B46C00"/>
    <w:rPr>
      <w:rFonts w:ascii="Univers 45 Light" w:hAnsi="Univers 45 Light"/>
      <w:b/>
      <w:i/>
      <w:color w:val="1F497D"/>
      <w:sz w:val="24"/>
      <w:lang w:eastAsia="en-US"/>
    </w:rPr>
  </w:style>
  <w:style w:type="character" w:customStyle="1" w:styleId="Heading8Char">
    <w:name w:val="Heading 8 Char"/>
    <w:basedOn w:val="DefaultParagraphFont"/>
    <w:link w:val="Heading8"/>
    <w:rsid w:val="00F37CC6"/>
    <w:rPr>
      <w:rFonts w:ascii="Univers 45 Light" w:hAnsi="Univers 45 Light"/>
      <w:lang w:eastAsia="en-US"/>
    </w:rPr>
  </w:style>
  <w:style w:type="character" w:customStyle="1" w:styleId="Heading9Char">
    <w:name w:val="Heading 9 Char"/>
    <w:basedOn w:val="DefaultParagraphFont"/>
    <w:link w:val="Heading9"/>
    <w:rsid w:val="00F37CC6"/>
    <w:rPr>
      <w:rFonts w:ascii="Univers 45 Light" w:hAnsi="Univers 45 Light"/>
      <w:color w:val="000080"/>
      <w:sz w:val="28"/>
      <w:lang w:eastAsia="en-US"/>
    </w:rPr>
  </w:style>
  <w:style w:type="paragraph" w:styleId="BodyTextIndent">
    <w:name w:val="Body Text Indent"/>
    <w:basedOn w:val="BodyText"/>
    <w:link w:val="BodyTextIndentChar"/>
    <w:qFormat/>
    <w:rsid w:val="007500A3"/>
    <w:pPr>
      <w:ind w:left="340"/>
    </w:pPr>
  </w:style>
  <w:style w:type="character" w:customStyle="1" w:styleId="BodyTextIndentChar">
    <w:name w:val="Body Text Indent Char"/>
    <w:basedOn w:val="DefaultParagraphFont"/>
    <w:link w:val="BodyTextIndent"/>
    <w:rsid w:val="00F37CC6"/>
    <w:rPr>
      <w:rFonts w:ascii="Calibri" w:hAnsi="Calibri"/>
      <w:sz w:val="21"/>
      <w:szCs w:val="22"/>
      <w:lang w:eastAsia="en-US"/>
    </w:rPr>
  </w:style>
  <w:style w:type="paragraph" w:styleId="Footer">
    <w:name w:val="footer"/>
    <w:basedOn w:val="Normal"/>
    <w:link w:val="FooterChar"/>
    <w:rsid w:val="007500A3"/>
    <w:pPr>
      <w:tabs>
        <w:tab w:val="right" w:pos="8505"/>
      </w:tabs>
    </w:pPr>
    <w:rPr>
      <w:sz w:val="18"/>
    </w:rPr>
  </w:style>
  <w:style w:type="character" w:customStyle="1" w:styleId="FooterChar">
    <w:name w:val="Footer Char"/>
    <w:basedOn w:val="DefaultParagraphFont"/>
    <w:link w:val="Footer"/>
    <w:rsid w:val="00F37CC6"/>
    <w:rPr>
      <w:rFonts w:ascii="Calibri" w:hAnsi="Calibri"/>
      <w:sz w:val="18"/>
      <w:lang w:eastAsia="en-US"/>
    </w:rPr>
  </w:style>
  <w:style w:type="paragraph" w:styleId="Header">
    <w:name w:val="header"/>
    <w:basedOn w:val="Normal"/>
    <w:link w:val="HeaderChar"/>
    <w:rsid w:val="007500A3"/>
    <w:pPr>
      <w:spacing w:line="220" w:lineRule="exact"/>
      <w:jc w:val="right"/>
    </w:pPr>
    <w:rPr>
      <w:i/>
      <w:sz w:val="18"/>
    </w:rPr>
  </w:style>
  <w:style w:type="character" w:customStyle="1" w:styleId="HeaderChar">
    <w:name w:val="Header Char"/>
    <w:basedOn w:val="DefaultParagraphFont"/>
    <w:link w:val="Header"/>
    <w:rsid w:val="00F37CC6"/>
    <w:rPr>
      <w:rFonts w:ascii="Calibri" w:hAnsi="Calibri"/>
      <w:i/>
      <w:sz w:val="18"/>
      <w:lang w:eastAsia="en-US"/>
    </w:rPr>
  </w:style>
  <w:style w:type="paragraph" w:styleId="ListBullet">
    <w:name w:val="List Bullet"/>
    <w:aliases w:val="l,list no space after,(NECG) List Bullet,*List Bullet,lb,l1,List Bullet 1,List Bullet Char2,List Bullet Char1 Char,List Bullet Char Char Char1,List Bullet Char Char1,List Bullet Char2 Char Char,List Bullet Char Char Char Char,l11,UL"/>
    <w:basedOn w:val="BodyText"/>
    <w:link w:val="ListBulletChar"/>
    <w:qFormat/>
    <w:rsid w:val="00D41CAA"/>
    <w:pPr>
      <w:numPr>
        <w:numId w:val="2"/>
      </w:numPr>
      <w:spacing w:before="0" w:after="130" w:line="260" w:lineRule="atLeast"/>
    </w:pPr>
    <w:rPr>
      <w:color w:val="000000"/>
    </w:rPr>
  </w:style>
  <w:style w:type="character" w:customStyle="1" w:styleId="ListBulletChar">
    <w:name w:val="List Bullet Char"/>
    <w:aliases w:val="l Char,list no space after Char,(NECG) List Bullet Char,*List Bullet Char,lb Char,l1 Char,List Bullet 1 Char,List Bullet Char2 Char,List Bullet Char1 Char Char,List Bullet Char Char Char1 Char,List Bullet Char Char1 Char,l11 Char"/>
    <w:basedOn w:val="DefaultParagraphFont"/>
    <w:link w:val="ListBullet"/>
    <w:rsid w:val="00D41CAA"/>
    <w:rPr>
      <w:rFonts w:ascii="Univers 45 Light" w:hAnsi="Univers 45 Light"/>
      <w:color w:val="000000"/>
      <w:szCs w:val="22"/>
      <w:lang w:eastAsia="en-US"/>
    </w:rPr>
  </w:style>
  <w:style w:type="paragraph" w:styleId="FootnoteText">
    <w:name w:val="footnote text"/>
    <w:aliases w:val="Char Char Char,(NECG) Footnote Text,ALTS FOOTNOTE,ALTS FOOTNOTE Char Char Char,ALTS FOOTNOTE Char"/>
    <w:basedOn w:val="Normal"/>
    <w:link w:val="FootnoteTextChar"/>
    <w:rsid w:val="00E143DB"/>
    <w:rPr>
      <w:sz w:val="18"/>
    </w:rPr>
  </w:style>
  <w:style w:type="character" w:customStyle="1" w:styleId="FootnoteTextChar">
    <w:name w:val="Footnote Text Char"/>
    <w:aliases w:val="Char Char Char Char,(NECG) Footnote Text Char,ALTS FOOTNOTE Char1,ALTS FOOTNOTE Char Char Char Char,ALTS FOOTNOTE Char Char"/>
    <w:basedOn w:val="DefaultParagraphFont"/>
    <w:link w:val="FootnoteText"/>
    <w:rsid w:val="00E143DB"/>
    <w:rPr>
      <w:rFonts w:ascii="Univers 45 Light" w:hAnsi="Univers 45 Light"/>
      <w:sz w:val="18"/>
      <w:lang w:eastAsia="en-US"/>
    </w:rPr>
  </w:style>
  <w:style w:type="paragraph" w:customStyle="1" w:styleId="Graphic">
    <w:name w:val="Graphic"/>
    <w:basedOn w:val="Signature"/>
    <w:qFormat/>
    <w:rsid w:val="007500A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7500A3"/>
    <w:pPr>
      <w:spacing w:line="240" w:lineRule="auto"/>
    </w:pPr>
  </w:style>
  <w:style w:type="character" w:customStyle="1" w:styleId="SignatureChar">
    <w:name w:val="Signature Char"/>
    <w:basedOn w:val="DefaultParagraphFont"/>
    <w:link w:val="Signature"/>
    <w:rsid w:val="00F37CC6"/>
    <w:rPr>
      <w:rFonts w:ascii="Calibri" w:hAnsi="Calibri"/>
      <w:lang w:eastAsia="en-US"/>
    </w:rPr>
  </w:style>
  <w:style w:type="paragraph" w:styleId="ListBullet2">
    <w:name w:val="List Bullet 2"/>
    <w:basedOn w:val="BodyText"/>
    <w:qFormat/>
    <w:rsid w:val="00D41CAA"/>
    <w:pPr>
      <w:numPr>
        <w:numId w:val="3"/>
      </w:numPr>
      <w:spacing w:before="0" w:after="130" w:line="240" w:lineRule="auto"/>
    </w:pPr>
    <w:rPr>
      <w:color w:val="000000"/>
      <w:lang w:eastAsia="en-AU"/>
    </w:rPr>
  </w:style>
  <w:style w:type="paragraph" w:styleId="MacroText">
    <w:name w:val="macro"/>
    <w:link w:val="MacroTextChar"/>
    <w:semiHidden/>
    <w:rsid w:val="007500A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semiHidden/>
    <w:rsid w:val="00B651FA"/>
    <w:rPr>
      <w:rFonts w:ascii="Courier New" w:hAnsi="Courier New" w:cs="Courier New"/>
      <w:sz w:val="18"/>
      <w:lang w:val="en-GB" w:eastAsia="en-US"/>
    </w:rPr>
  </w:style>
  <w:style w:type="paragraph" w:styleId="Caption">
    <w:name w:val="caption"/>
    <w:basedOn w:val="Normal"/>
    <w:next w:val="Normal"/>
    <w:link w:val="CaptionChar"/>
    <w:uiPriority w:val="99"/>
    <w:qFormat/>
    <w:rsid w:val="00102B0B"/>
    <w:pPr>
      <w:keepNext/>
      <w:spacing w:before="120" w:after="120"/>
    </w:pPr>
    <w:rPr>
      <w:bCs/>
      <w:i/>
    </w:rPr>
  </w:style>
  <w:style w:type="character" w:customStyle="1" w:styleId="CaptionChar">
    <w:name w:val="Caption Char"/>
    <w:link w:val="Caption"/>
    <w:uiPriority w:val="99"/>
    <w:rsid w:val="00102B0B"/>
    <w:rPr>
      <w:rFonts w:ascii="Univers 45 Light" w:hAnsi="Univers 45 Light"/>
      <w:bCs/>
      <w:i/>
      <w:lang w:eastAsia="en-US"/>
    </w:rPr>
  </w:style>
  <w:style w:type="character" w:styleId="PageNumber">
    <w:name w:val="page number"/>
    <w:basedOn w:val="DefaultParagraphFont"/>
    <w:rsid w:val="007500A3"/>
    <w:rPr>
      <w:rFonts w:ascii="Univers 45 Light" w:hAnsi="Univers 45 Light"/>
      <w:color w:val="0C2D83"/>
      <w:sz w:val="20"/>
      <w:szCs w:val="20"/>
    </w:rPr>
  </w:style>
  <w:style w:type="paragraph" w:customStyle="1" w:styleId="HeadingLevel1NoNumber">
    <w:name w:val="HeadingLevel1NoNumber"/>
    <w:basedOn w:val="Heading1"/>
    <w:qFormat/>
    <w:rsid w:val="00982034"/>
    <w:pPr>
      <w:numPr>
        <w:numId w:val="0"/>
      </w:numPr>
    </w:pPr>
  </w:style>
  <w:style w:type="paragraph" w:styleId="TOC3">
    <w:name w:val="toc 3"/>
    <w:basedOn w:val="Normal"/>
    <w:next w:val="Normal"/>
    <w:autoRedefine/>
    <w:uiPriority w:val="39"/>
    <w:qFormat/>
    <w:rsid w:val="00661B9F"/>
    <w:pPr>
      <w:tabs>
        <w:tab w:val="left" w:pos="1701"/>
        <w:tab w:val="right" w:pos="8495"/>
      </w:tabs>
      <w:ind w:left="1701" w:hanging="567"/>
    </w:pPr>
    <w:rPr>
      <w:noProof/>
      <w:color w:val="1F497D"/>
      <w:sz w:val="22"/>
      <w:szCs w:val="22"/>
    </w:rPr>
  </w:style>
  <w:style w:type="paragraph" w:customStyle="1" w:styleId="Frontpagesubhead">
    <w:name w:val="Front page subhead"/>
    <w:basedOn w:val="BodyText"/>
    <w:rsid w:val="007500A3"/>
    <w:pPr>
      <w:spacing w:after="0"/>
    </w:pPr>
    <w:rPr>
      <w:rFonts w:ascii="Univers 55" w:hAnsi="Univers 55"/>
      <w:color w:val="0C2D83"/>
      <w:sz w:val="24"/>
    </w:rPr>
  </w:style>
  <w:style w:type="paragraph" w:customStyle="1" w:styleId="Disclaimer">
    <w:name w:val="Disclaimer"/>
    <w:basedOn w:val="Normal"/>
    <w:qFormat/>
    <w:rsid w:val="007500A3"/>
    <w:pPr>
      <w:spacing w:line="180" w:lineRule="atLeast"/>
    </w:pPr>
    <w:rPr>
      <w:sz w:val="16"/>
      <w:szCs w:val="18"/>
    </w:rPr>
  </w:style>
  <w:style w:type="paragraph" w:customStyle="1" w:styleId="Contentsheading">
    <w:name w:val="Contents heading"/>
    <w:basedOn w:val="BodyText"/>
    <w:rsid w:val="00F36B11"/>
    <w:pPr>
      <w:spacing w:after="1247"/>
    </w:pPr>
    <w:rPr>
      <w:color w:val="1F497D"/>
      <w:sz w:val="50"/>
    </w:rPr>
  </w:style>
  <w:style w:type="paragraph" w:styleId="TOC1">
    <w:name w:val="toc 1"/>
    <w:basedOn w:val="BodyText"/>
    <w:next w:val="BodyText"/>
    <w:autoRedefine/>
    <w:uiPriority w:val="39"/>
    <w:qFormat/>
    <w:rsid w:val="00661B9F"/>
    <w:pPr>
      <w:tabs>
        <w:tab w:val="left" w:pos="426"/>
        <w:tab w:val="right" w:pos="8505"/>
      </w:tabs>
      <w:spacing w:line="240" w:lineRule="auto"/>
      <w:ind w:left="426" w:right="567" w:hanging="426"/>
    </w:pPr>
    <w:rPr>
      <w:rFonts w:ascii="Univers 55" w:hAnsi="Univers 55"/>
      <w:noProof/>
      <w:color w:val="415299"/>
      <w:sz w:val="22"/>
      <w:szCs w:val="40"/>
    </w:rPr>
  </w:style>
  <w:style w:type="paragraph" w:styleId="TOC2">
    <w:name w:val="toc 2"/>
    <w:basedOn w:val="BodyText"/>
    <w:next w:val="BodyText"/>
    <w:autoRedefine/>
    <w:uiPriority w:val="39"/>
    <w:qFormat/>
    <w:rsid w:val="00322C40"/>
    <w:pPr>
      <w:tabs>
        <w:tab w:val="left" w:pos="1134"/>
        <w:tab w:val="right" w:pos="8505"/>
      </w:tabs>
      <w:spacing w:before="0" w:after="0" w:line="260" w:lineRule="atLeast"/>
      <w:ind w:left="1134" w:right="567" w:hanging="709"/>
    </w:pPr>
    <w:rPr>
      <w:noProof/>
      <w:color w:val="415299"/>
      <w:sz w:val="22"/>
      <w:szCs w:val="40"/>
    </w:rPr>
  </w:style>
  <w:style w:type="paragraph" w:styleId="TOC4">
    <w:name w:val="toc 4"/>
    <w:basedOn w:val="Normal"/>
    <w:next w:val="Normal"/>
    <w:autoRedefine/>
    <w:uiPriority w:val="39"/>
    <w:rsid w:val="00661B9F"/>
    <w:pPr>
      <w:tabs>
        <w:tab w:val="left" w:pos="2552"/>
        <w:tab w:val="right" w:pos="8495"/>
      </w:tabs>
      <w:ind w:left="2552" w:hanging="851"/>
    </w:pPr>
    <w:rPr>
      <w:noProof/>
      <w:color w:val="1F497D"/>
      <w:sz w:val="22"/>
      <w:szCs w:val="22"/>
    </w:rPr>
  </w:style>
  <w:style w:type="paragraph" w:styleId="TOC5">
    <w:name w:val="toc 5"/>
    <w:basedOn w:val="Normal"/>
    <w:next w:val="Normal"/>
    <w:autoRedefine/>
    <w:uiPriority w:val="39"/>
    <w:rsid w:val="007500A3"/>
    <w:pPr>
      <w:ind w:left="880"/>
    </w:pPr>
  </w:style>
  <w:style w:type="paragraph" w:styleId="TOC6">
    <w:name w:val="toc 6"/>
    <w:basedOn w:val="Normal"/>
    <w:next w:val="Normal"/>
    <w:autoRedefine/>
    <w:uiPriority w:val="39"/>
    <w:rsid w:val="007500A3"/>
    <w:pPr>
      <w:ind w:left="1100"/>
    </w:pPr>
  </w:style>
  <w:style w:type="paragraph" w:styleId="TOC7">
    <w:name w:val="toc 7"/>
    <w:basedOn w:val="Normal"/>
    <w:next w:val="Normal"/>
    <w:autoRedefine/>
    <w:uiPriority w:val="39"/>
    <w:rsid w:val="007500A3"/>
    <w:pPr>
      <w:ind w:left="1320"/>
    </w:pPr>
  </w:style>
  <w:style w:type="paragraph" w:styleId="TOC8">
    <w:name w:val="toc 8"/>
    <w:basedOn w:val="Normal"/>
    <w:next w:val="Normal"/>
    <w:autoRedefine/>
    <w:uiPriority w:val="39"/>
    <w:rsid w:val="007500A3"/>
    <w:pPr>
      <w:ind w:left="1540"/>
    </w:pPr>
  </w:style>
  <w:style w:type="paragraph" w:styleId="TOC9">
    <w:name w:val="toc 9"/>
    <w:basedOn w:val="Normal"/>
    <w:next w:val="Normal"/>
    <w:autoRedefine/>
    <w:uiPriority w:val="39"/>
    <w:rsid w:val="007500A3"/>
    <w:pPr>
      <w:ind w:left="1760"/>
    </w:pPr>
  </w:style>
  <w:style w:type="character" w:styleId="Hyperlink">
    <w:name w:val="Hyperlink"/>
    <w:basedOn w:val="DefaultParagraphFont"/>
    <w:uiPriority w:val="99"/>
    <w:rsid w:val="007500A3"/>
    <w:rPr>
      <w:color w:val="0000FF"/>
      <w:u w:val="single"/>
    </w:rPr>
  </w:style>
  <w:style w:type="character" w:customStyle="1" w:styleId="Bodyhighlight">
    <w:name w:val="Body highlight"/>
    <w:rsid w:val="007500A3"/>
    <w:rPr>
      <w:rFonts w:ascii="Univers 55" w:hAnsi="Univers 55"/>
      <w:b/>
      <w:color w:val="000000"/>
      <w:sz w:val="17"/>
    </w:rPr>
  </w:style>
  <w:style w:type="paragraph" w:styleId="Quote">
    <w:name w:val="Quote"/>
    <w:basedOn w:val="BodyText"/>
    <w:link w:val="QuoteChar"/>
    <w:qFormat/>
    <w:rsid w:val="00D857D6"/>
    <w:pPr>
      <w:ind w:left="357"/>
    </w:pPr>
    <w:rPr>
      <w:i/>
      <w:kern w:val="20"/>
    </w:rPr>
  </w:style>
  <w:style w:type="character" w:customStyle="1" w:styleId="QuoteChar">
    <w:name w:val="Quote Char"/>
    <w:basedOn w:val="DefaultParagraphFont"/>
    <w:link w:val="Quote"/>
    <w:rsid w:val="0053138F"/>
    <w:rPr>
      <w:rFonts w:ascii="Univers 45 Light" w:hAnsi="Univers 45 Light"/>
      <w:i/>
      <w:kern w:val="20"/>
      <w:szCs w:val="22"/>
      <w:lang w:eastAsia="en-US"/>
    </w:rPr>
  </w:style>
  <w:style w:type="paragraph" w:customStyle="1" w:styleId="Frontpagehead">
    <w:name w:val="Front page head"/>
    <w:rsid w:val="007500A3"/>
    <w:pPr>
      <w:spacing w:line="480" w:lineRule="atLeast"/>
    </w:pPr>
    <w:rPr>
      <w:rFonts w:ascii="Univers 55" w:hAnsi="Univers 55"/>
      <w:color w:val="0C2D83"/>
      <w:sz w:val="44"/>
      <w:lang w:eastAsia="en-US"/>
    </w:rPr>
  </w:style>
  <w:style w:type="paragraph" w:customStyle="1" w:styleId="Tabletext">
    <w:name w:val="Table text"/>
    <w:basedOn w:val="Normal"/>
    <w:link w:val="TabletextChar"/>
    <w:rsid w:val="003E3359"/>
    <w:pPr>
      <w:spacing w:before="60" w:line="240" w:lineRule="auto"/>
      <w:jc w:val="both"/>
    </w:pPr>
    <w:rPr>
      <w:sz w:val="18"/>
    </w:rPr>
  </w:style>
  <w:style w:type="character" w:customStyle="1" w:styleId="TabletextChar">
    <w:name w:val="Table text Char"/>
    <w:basedOn w:val="DefaultParagraphFont"/>
    <w:link w:val="Tabletext"/>
    <w:rsid w:val="003E3359"/>
    <w:rPr>
      <w:rFonts w:ascii="Univers 45 Light" w:hAnsi="Univers 45 Light"/>
      <w:sz w:val="18"/>
      <w:lang w:eastAsia="en-US"/>
    </w:rPr>
  </w:style>
  <w:style w:type="paragraph" w:customStyle="1" w:styleId="Guidancenote">
    <w:name w:val="Guidance note"/>
    <w:basedOn w:val="BodyText"/>
    <w:link w:val="GuidancenoteChar"/>
    <w:uiPriority w:val="6"/>
    <w:qFormat/>
    <w:rsid w:val="007500A3"/>
    <w:pPr>
      <w:spacing w:after="0" w:line="260" w:lineRule="atLeast"/>
    </w:pPr>
    <w:rPr>
      <w:color w:val="FF0000"/>
      <w:szCs w:val="20"/>
    </w:rPr>
  </w:style>
  <w:style w:type="character" w:customStyle="1" w:styleId="GuidancenoteChar">
    <w:name w:val="Guidance note Char"/>
    <w:basedOn w:val="DefaultParagraphFont"/>
    <w:link w:val="Guidancenote"/>
    <w:uiPriority w:val="6"/>
    <w:rsid w:val="00F37CC6"/>
    <w:rPr>
      <w:rFonts w:ascii="Calibri" w:hAnsi="Calibri"/>
      <w:color w:val="FF0000"/>
      <w:sz w:val="21"/>
      <w:lang w:eastAsia="en-US"/>
    </w:rPr>
  </w:style>
  <w:style w:type="paragraph" w:customStyle="1" w:styleId="Tablebullets">
    <w:name w:val="Table bullets"/>
    <w:basedOn w:val="Tabletext"/>
    <w:rsid w:val="00037EC0"/>
    <w:pPr>
      <w:numPr>
        <w:numId w:val="6"/>
      </w:numPr>
      <w:spacing w:line="280" w:lineRule="atLeast"/>
    </w:pPr>
  </w:style>
  <w:style w:type="paragraph" w:customStyle="1" w:styleId="Chartsource">
    <w:name w:val="Chart source"/>
    <w:basedOn w:val="BodyText"/>
    <w:uiPriority w:val="4"/>
    <w:qFormat/>
    <w:rsid w:val="007500A3"/>
    <w:pPr>
      <w:tabs>
        <w:tab w:val="left" w:pos="3600"/>
      </w:tabs>
      <w:spacing w:after="180" w:line="240" w:lineRule="auto"/>
    </w:pPr>
    <w:rPr>
      <w:rFonts w:ascii="Univers 55" w:hAnsi="Univers 55"/>
      <w:i/>
      <w:color w:val="000000"/>
      <w:sz w:val="16"/>
      <w:szCs w:val="16"/>
      <w:lang w:val="en-US"/>
    </w:rPr>
  </w:style>
  <w:style w:type="paragraph" w:customStyle="1" w:styleId="Charttitle">
    <w:name w:val="Chart title"/>
    <w:basedOn w:val="BodyText"/>
    <w:uiPriority w:val="4"/>
    <w:qFormat/>
    <w:rsid w:val="007500A3"/>
    <w:pPr>
      <w:keepNext/>
      <w:tabs>
        <w:tab w:val="left" w:pos="3600"/>
      </w:tabs>
      <w:spacing w:line="360" w:lineRule="auto"/>
    </w:pPr>
    <w:rPr>
      <w:rFonts w:ascii="Univers 55" w:hAnsi="Univers 55"/>
      <w:i/>
      <w:color w:val="0C2D83"/>
      <w:lang w:val="en-US"/>
    </w:rPr>
  </w:style>
  <w:style w:type="paragraph" w:customStyle="1" w:styleId="PreTOCExecSummHeading">
    <w:name w:val="Pre TOC Exec Summ Heading"/>
    <w:basedOn w:val="PreTOCHeading"/>
    <w:next w:val="BodyText"/>
    <w:rsid w:val="00133EA1"/>
    <w:pPr>
      <w:pageBreakBefore w:val="0"/>
      <w:spacing w:line="260" w:lineRule="atLeast"/>
    </w:pPr>
    <w:rPr>
      <w:lang w:val="en-US"/>
    </w:rPr>
  </w:style>
  <w:style w:type="paragraph" w:customStyle="1" w:styleId="PreTOCHeading">
    <w:name w:val="Pre TOC Heading"/>
    <w:basedOn w:val="BodyText"/>
    <w:next w:val="BodyText"/>
    <w:rsid w:val="009102C2"/>
    <w:pPr>
      <w:pageBreakBefore/>
      <w:spacing w:after="240" w:line="480" w:lineRule="exact"/>
    </w:pPr>
    <w:rPr>
      <w:noProof/>
      <w:color w:val="0C2D83"/>
      <w:sz w:val="50"/>
      <w:szCs w:val="50"/>
    </w:rPr>
  </w:style>
  <w:style w:type="paragraph" w:customStyle="1" w:styleId="Pulloutquote2">
    <w:name w:val="Pullout quote 2"/>
    <w:basedOn w:val="Normal"/>
    <w:rsid w:val="00727A49"/>
    <w:rPr>
      <w:color w:val="68820B"/>
    </w:rPr>
  </w:style>
  <w:style w:type="paragraph" w:customStyle="1" w:styleId="Quotetitle">
    <w:name w:val="Quote title"/>
    <w:basedOn w:val="Normal"/>
    <w:rsid w:val="00727A49"/>
    <w:pPr>
      <w:spacing w:before="40" w:after="80" w:line="240" w:lineRule="auto"/>
    </w:pPr>
    <w:rPr>
      <w:noProof/>
      <w:color w:val="68820B"/>
      <w:lang w:val="en-US"/>
    </w:rPr>
  </w:style>
  <w:style w:type="paragraph" w:customStyle="1" w:styleId="Resumehead">
    <w:name w:val="Resume head"/>
    <w:basedOn w:val="Normal"/>
    <w:rsid w:val="007500A3"/>
    <w:pPr>
      <w:tabs>
        <w:tab w:val="left" w:pos="3600"/>
      </w:tabs>
      <w:spacing w:before="360" w:line="360" w:lineRule="auto"/>
    </w:pPr>
    <w:rPr>
      <w:rFonts w:ascii="Univers 55" w:hAnsi="Univers 55"/>
      <w:i/>
      <w:sz w:val="17"/>
      <w:lang w:val="en-US"/>
    </w:rPr>
  </w:style>
  <w:style w:type="paragraph" w:customStyle="1" w:styleId="Resumedetails">
    <w:name w:val="Resume details"/>
    <w:basedOn w:val="Normal"/>
    <w:next w:val="BodyText"/>
    <w:link w:val="ResumedetailsChar"/>
    <w:rsid w:val="004C0FE5"/>
    <w:pPr>
      <w:tabs>
        <w:tab w:val="left" w:pos="3600"/>
      </w:tabs>
      <w:spacing w:line="240" w:lineRule="auto"/>
    </w:pPr>
    <w:rPr>
      <w:rFonts w:ascii="Univers 55" w:hAnsi="Univers 55"/>
      <w:bCs/>
      <w:color w:val="333333"/>
      <w:sz w:val="16"/>
      <w:lang w:val="en-US"/>
    </w:rPr>
  </w:style>
  <w:style w:type="character" w:customStyle="1" w:styleId="ResumedetailsChar">
    <w:name w:val="Resume details Char"/>
    <w:basedOn w:val="DefaultParagraphFont"/>
    <w:link w:val="Resumedetails"/>
    <w:rsid w:val="00F37CC6"/>
    <w:rPr>
      <w:rFonts w:ascii="Univers 55" w:hAnsi="Univers 55"/>
      <w:bCs/>
      <w:color w:val="333333"/>
      <w:sz w:val="16"/>
      <w:lang w:val="en-US" w:eastAsia="en-US"/>
    </w:rPr>
  </w:style>
  <w:style w:type="paragraph" w:customStyle="1" w:styleId="TableHeading">
    <w:name w:val="Table Heading"/>
    <w:basedOn w:val="Normal"/>
    <w:link w:val="TableHeadingChar"/>
    <w:qFormat/>
    <w:rsid w:val="000E4CFA"/>
    <w:pPr>
      <w:spacing w:line="280" w:lineRule="atLeast"/>
    </w:pPr>
    <w:rPr>
      <w:color w:val="FFFFFF"/>
      <w:sz w:val="21"/>
    </w:rPr>
  </w:style>
  <w:style w:type="character" w:customStyle="1" w:styleId="TableHeadingChar">
    <w:name w:val="Table Heading Char"/>
    <w:basedOn w:val="DefaultParagraphFont"/>
    <w:link w:val="TableHeading"/>
    <w:rsid w:val="00F37CC6"/>
    <w:rPr>
      <w:rFonts w:ascii="Univers 45 Light" w:hAnsi="Univers 45 Light"/>
      <w:color w:val="FFFFFF"/>
      <w:sz w:val="21"/>
      <w:lang w:eastAsia="en-US"/>
    </w:rPr>
  </w:style>
  <w:style w:type="paragraph" w:customStyle="1" w:styleId="zNormal">
    <w:name w:val="zNormal"/>
    <w:rsid w:val="007500A3"/>
    <w:rPr>
      <w:sz w:val="22"/>
      <w:lang w:eastAsia="en-US"/>
    </w:rPr>
  </w:style>
  <w:style w:type="paragraph" w:styleId="PlainText">
    <w:name w:val="Plain Text"/>
    <w:basedOn w:val="Normal"/>
    <w:link w:val="PlainTextChar"/>
    <w:rsid w:val="007500A3"/>
    <w:rPr>
      <w:rFonts w:cs="Courier New"/>
    </w:rPr>
  </w:style>
  <w:style w:type="character" w:customStyle="1" w:styleId="PlainTextChar">
    <w:name w:val="Plain Text Char"/>
    <w:basedOn w:val="DefaultParagraphFont"/>
    <w:link w:val="PlainText"/>
    <w:rsid w:val="00B651FA"/>
    <w:rPr>
      <w:rFonts w:ascii="Univers 45 Light" w:hAnsi="Univers 45 Light" w:cs="Courier New"/>
      <w:lang w:eastAsia="en-US"/>
    </w:rPr>
  </w:style>
  <w:style w:type="paragraph" w:customStyle="1" w:styleId="FrontPageServiceheading">
    <w:name w:val="Front Page Service heading"/>
    <w:basedOn w:val="Frontpagehead"/>
    <w:rsid w:val="007500A3"/>
    <w:pPr>
      <w:spacing w:after="60" w:line="200" w:lineRule="atLeast"/>
    </w:pPr>
    <w:rPr>
      <w:caps/>
      <w:sz w:val="16"/>
    </w:rPr>
  </w:style>
  <w:style w:type="paragraph" w:customStyle="1" w:styleId="FrontpageATAdescriptor">
    <w:name w:val="Front page A/T/A descriptor"/>
    <w:basedOn w:val="Frontpagesubhead"/>
    <w:rsid w:val="007500A3"/>
    <w:pPr>
      <w:framePr w:hSpace="181" w:vSpace="181" w:wrap="around" w:vAnchor="text" w:hAnchor="text" w:y="1"/>
      <w:spacing w:line="160" w:lineRule="atLeast"/>
    </w:pPr>
    <w:rPr>
      <w:caps/>
      <w:sz w:val="16"/>
    </w:rPr>
  </w:style>
  <w:style w:type="paragraph" w:customStyle="1" w:styleId="Introductoryparagraph">
    <w:name w:val="Introductory paragraph"/>
    <w:basedOn w:val="BodyText"/>
    <w:next w:val="BodyText"/>
    <w:rsid w:val="00727A49"/>
    <w:pPr>
      <w:spacing w:before="0"/>
    </w:pPr>
    <w:rPr>
      <w:rFonts w:ascii="Univers 55" w:hAnsi="Univers 55"/>
      <w:color w:val="68820B"/>
      <w:sz w:val="23"/>
      <w:szCs w:val="18"/>
    </w:rPr>
  </w:style>
  <w:style w:type="paragraph" w:customStyle="1" w:styleId="Callout1">
    <w:name w:val="Callout1"/>
    <w:basedOn w:val="Heading3"/>
    <w:rsid w:val="007500A3"/>
    <w:pPr>
      <w:keepLines w:val="0"/>
      <w:spacing w:before="0" w:line="380" w:lineRule="exact"/>
    </w:pPr>
    <w:rPr>
      <w:rFonts w:ascii="Univers 55 Oblique" w:eastAsia="Times" w:hAnsi="Univers 55 Oblique"/>
      <w:bCs w:val="0"/>
      <w:i/>
      <w:color w:val="808EC8"/>
      <w:szCs w:val="24"/>
      <w:lang w:val="en-US" w:eastAsia="zh-CN"/>
    </w:rPr>
  </w:style>
  <w:style w:type="paragraph" w:customStyle="1" w:styleId="Curriculavitae">
    <w:name w:val="Curricula vitae"/>
    <w:basedOn w:val="BodyText"/>
    <w:next w:val="BodyText"/>
    <w:rsid w:val="007500A3"/>
    <w:pPr>
      <w:keepNext/>
      <w:spacing w:line="280" w:lineRule="exact"/>
    </w:pPr>
    <w:rPr>
      <w:rFonts w:eastAsia="Osaka"/>
      <w:b/>
      <w:color w:val="0C2D83"/>
      <w:szCs w:val="20"/>
      <w:lang w:eastAsia="zh-CN"/>
    </w:rPr>
  </w:style>
  <w:style w:type="paragraph" w:styleId="BlockText">
    <w:name w:val="Block Text"/>
    <w:basedOn w:val="Normal"/>
    <w:rsid w:val="007500A3"/>
    <w:pPr>
      <w:spacing w:after="120"/>
      <w:ind w:left="1440" w:right="1440"/>
    </w:pPr>
  </w:style>
  <w:style w:type="paragraph" w:styleId="List">
    <w:name w:val="List"/>
    <w:basedOn w:val="Normal"/>
    <w:rsid w:val="007500A3"/>
    <w:pPr>
      <w:ind w:left="283" w:hanging="283"/>
    </w:pPr>
  </w:style>
  <w:style w:type="paragraph" w:styleId="List2">
    <w:name w:val="List 2"/>
    <w:basedOn w:val="Normal"/>
    <w:rsid w:val="007500A3"/>
    <w:pPr>
      <w:ind w:left="566" w:hanging="283"/>
    </w:pPr>
  </w:style>
  <w:style w:type="paragraph" w:customStyle="1" w:styleId="Tableheading2">
    <w:name w:val="Table heading 2"/>
    <w:basedOn w:val="Normal"/>
    <w:rsid w:val="00006BCC"/>
    <w:pPr>
      <w:shd w:val="clear" w:color="auto" w:fill="FFFFFF"/>
      <w:spacing w:before="40" w:after="40" w:line="280" w:lineRule="atLeast"/>
    </w:pPr>
    <w:rPr>
      <w:rFonts w:eastAsia="Osaka"/>
      <w:noProof/>
      <w:color w:val="00338D"/>
      <w:sz w:val="21"/>
      <w:lang w:val="en-GB" w:eastAsia="zh-CN"/>
    </w:rPr>
  </w:style>
  <w:style w:type="table" w:styleId="TableGrid">
    <w:name w:val="Table Grid"/>
    <w:basedOn w:val="TableNormal"/>
    <w:rsid w:val="007500A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ISOffAddress">
    <w:name w:val="zKISOffAddress"/>
    <w:basedOn w:val="Normal"/>
    <w:rsid w:val="007500A3"/>
    <w:pPr>
      <w:framePr w:hSpace="215" w:wrap="around" w:vAnchor="page" w:hAnchor="page" w:x="4282" w:y="1294"/>
      <w:spacing w:line="190" w:lineRule="exact"/>
    </w:pPr>
    <w:rPr>
      <w:sz w:val="15"/>
    </w:rPr>
  </w:style>
  <w:style w:type="paragraph" w:customStyle="1" w:styleId="zKISDescFooter">
    <w:name w:val="zKISDescFooter"/>
    <w:basedOn w:val="Normal"/>
    <w:rsid w:val="007500A3"/>
    <w:pPr>
      <w:framePr w:hSpace="284" w:wrap="around" w:vAnchor="page" w:hAnchor="page" w:x="4282" w:y="15905"/>
      <w:spacing w:line="130" w:lineRule="exact"/>
    </w:pPr>
    <w:rPr>
      <w:sz w:val="11"/>
    </w:rPr>
  </w:style>
  <w:style w:type="paragraph" w:customStyle="1" w:styleId="zKISDescFooter2">
    <w:name w:val="zKISDescFooter2"/>
    <w:basedOn w:val="Normal"/>
    <w:rsid w:val="00296376"/>
    <w:pPr>
      <w:framePr w:wrap="around" w:vAnchor="page" w:hAnchor="page" w:x="7854" w:y="15140"/>
      <w:spacing w:line="130" w:lineRule="exact"/>
    </w:pPr>
    <w:rPr>
      <w:sz w:val="11"/>
    </w:rPr>
  </w:style>
  <w:style w:type="paragraph" w:customStyle="1" w:styleId="Diagramtitle">
    <w:name w:val="Diagram title"/>
    <w:basedOn w:val="Normal"/>
    <w:rsid w:val="007500A3"/>
    <w:pPr>
      <w:spacing w:line="240" w:lineRule="auto"/>
    </w:pPr>
    <w:rPr>
      <w:sz w:val="18"/>
    </w:rPr>
  </w:style>
  <w:style w:type="paragraph" w:customStyle="1" w:styleId="Numbering">
    <w:name w:val="Numbering"/>
    <w:basedOn w:val="BodyText"/>
    <w:autoRedefine/>
    <w:rsid w:val="00AF54ED"/>
    <w:pPr>
      <w:numPr>
        <w:numId w:val="4"/>
      </w:numPr>
    </w:pPr>
  </w:style>
  <w:style w:type="paragraph" w:customStyle="1" w:styleId="Pulloutquote">
    <w:name w:val="Pullout quote"/>
    <w:basedOn w:val="Normal"/>
    <w:rsid w:val="00727A49"/>
    <w:pPr>
      <w:spacing w:before="240" w:after="240" w:line="360" w:lineRule="auto"/>
    </w:pPr>
    <w:rPr>
      <w:rFonts w:ascii="Univers 55" w:hAnsi="Univers 55"/>
      <w:color w:val="68820B"/>
      <w:sz w:val="28"/>
    </w:rPr>
  </w:style>
  <w:style w:type="paragraph" w:customStyle="1" w:styleId="BodyText0">
    <w:name w:val="BodyText"/>
    <w:basedOn w:val="Normal"/>
    <w:link w:val="BodyTextChar0"/>
    <w:rsid w:val="00465FF1"/>
    <w:pPr>
      <w:spacing w:after="130" w:line="240" w:lineRule="auto"/>
    </w:pPr>
    <w:rPr>
      <w:sz w:val="22"/>
    </w:rPr>
  </w:style>
  <w:style w:type="character" w:customStyle="1" w:styleId="BodyTextChar0">
    <w:name w:val="BodyText Char"/>
    <w:basedOn w:val="DefaultParagraphFont"/>
    <w:link w:val="BodyText0"/>
    <w:rsid w:val="00F37CC6"/>
    <w:rPr>
      <w:rFonts w:ascii="Calibri" w:hAnsi="Calibri"/>
      <w:sz w:val="22"/>
      <w:lang w:eastAsia="en-US"/>
    </w:rPr>
  </w:style>
  <w:style w:type="paragraph" w:customStyle="1" w:styleId="TableBullets2">
    <w:name w:val="Table Bullets 2"/>
    <w:basedOn w:val="Tablebullets"/>
    <w:rsid w:val="006100C7"/>
    <w:pPr>
      <w:numPr>
        <w:numId w:val="5"/>
      </w:numPr>
      <w:tabs>
        <w:tab w:val="clear" w:pos="692"/>
      </w:tabs>
      <w:spacing w:line="240" w:lineRule="auto"/>
      <w:ind w:left="714" w:hanging="357"/>
    </w:pPr>
    <w:rPr>
      <w:lang w:eastAsia="ko-KR"/>
    </w:rPr>
  </w:style>
  <w:style w:type="character" w:customStyle="1" w:styleId="CharChar">
    <w:name w:val="Char Char"/>
    <w:basedOn w:val="DefaultParagraphFont"/>
    <w:rsid w:val="00FE7218"/>
    <w:rPr>
      <w:szCs w:val="22"/>
      <w:lang w:val="en-AU" w:eastAsia="en-US" w:bidi="ar-SA"/>
    </w:rPr>
  </w:style>
  <w:style w:type="paragraph" w:customStyle="1" w:styleId="BodyText1">
    <w:name w:val="_Body Text"/>
    <w:basedOn w:val="Normal"/>
    <w:qFormat/>
    <w:rsid w:val="00BA4192"/>
    <w:pPr>
      <w:spacing w:after="280" w:line="288" w:lineRule="atLeast"/>
    </w:pPr>
    <w:rPr>
      <w:rFonts w:ascii="Arial" w:eastAsiaTheme="minorHAnsi" w:hAnsi="Arial" w:cstheme="minorBidi"/>
      <w:color w:val="000000" w:themeColor="text1"/>
      <w:sz w:val="24"/>
      <w:szCs w:val="22"/>
      <w:lang w:val="en-GB"/>
    </w:rPr>
  </w:style>
  <w:style w:type="paragraph" w:customStyle="1" w:styleId="DocumentTitle">
    <w:name w:val="_Document Title"/>
    <w:basedOn w:val="Normal"/>
    <w:qFormat/>
    <w:rsid w:val="00BA4192"/>
    <w:pPr>
      <w:spacing w:after="300" w:line="648" w:lineRule="atLeast"/>
    </w:pPr>
    <w:rPr>
      <w:rFonts w:ascii="Arial" w:eastAsiaTheme="minorHAnsi" w:hAnsi="Arial" w:cstheme="minorBidi"/>
      <w:b/>
      <w:color w:val="FFFFFF" w:themeColor="background1"/>
      <w:sz w:val="60"/>
      <w:szCs w:val="22"/>
      <w:lang w:val="en-GB"/>
    </w:rPr>
  </w:style>
  <w:style w:type="paragraph" w:customStyle="1" w:styleId="ReportDate">
    <w:name w:val="_Report Date"/>
    <w:basedOn w:val="Normal"/>
    <w:qFormat/>
    <w:rsid w:val="00BA4192"/>
    <w:pPr>
      <w:spacing w:line="288" w:lineRule="atLeast"/>
    </w:pPr>
    <w:rPr>
      <w:rFonts w:ascii="Arial" w:eastAsiaTheme="minorHAnsi" w:hAnsi="Arial" w:cstheme="minorBidi"/>
      <w:color w:val="FFFFFF" w:themeColor="background1"/>
      <w:sz w:val="24"/>
      <w:szCs w:val="22"/>
      <w:lang w:val="en-GB"/>
    </w:rPr>
  </w:style>
  <w:style w:type="paragraph" w:customStyle="1" w:styleId="AdditionalInfo">
    <w:name w:val="_Additional Info"/>
    <w:basedOn w:val="BodyText1"/>
    <w:rsid w:val="00BA4192"/>
    <w:rPr>
      <w:color w:val="FFFFFF" w:themeColor="background1"/>
    </w:rPr>
  </w:style>
  <w:style w:type="paragraph" w:styleId="BodyText2">
    <w:name w:val="Body Text 2"/>
    <w:basedOn w:val="Normal"/>
    <w:link w:val="BodyText2Char"/>
    <w:rsid w:val="00BA4192"/>
    <w:pPr>
      <w:spacing w:after="120" w:line="480" w:lineRule="auto"/>
    </w:pPr>
    <w:rPr>
      <w:rFonts w:ascii="Times New Roman" w:hAnsi="Times New Roman"/>
      <w:sz w:val="22"/>
    </w:rPr>
  </w:style>
  <w:style w:type="character" w:customStyle="1" w:styleId="BodyText2Char">
    <w:name w:val="Body Text 2 Char"/>
    <w:basedOn w:val="DefaultParagraphFont"/>
    <w:link w:val="BodyText2"/>
    <w:rsid w:val="00BA4192"/>
    <w:rPr>
      <w:sz w:val="22"/>
      <w:lang w:eastAsia="en-US"/>
    </w:rPr>
  </w:style>
  <w:style w:type="character" w:styleId="CommentReference">
    <w:name w:val="annotation reference"/>
    <w:basedOn w:val="DefaultParagraphFont"/>
    <w:uiPriority w:val="99"/>
    <w:rsid w:val="00BA4192"/>
    <w:rPr>
      <w:sz w:val="16"/>
      <w:szCs w:val="16"/>
    </w:rPr>
  </w:style>
  <w:style w:type="paragraph" w:styleId="CommentText">
    <w:name w:val="annotation text"/>
    <w:basedOn w:val="Normal"/>
    <w:link w:val="CommentTextChar"/>
    <w:uiPriority w:val="99"/>
    <w:rsid w:val="00BA4192"/>
  </w:style>
  <w:style w:type="character" w:customStyle="1" w:styleId="CommentTextChar">
    <w:name w:val="Comment Text Char"/>
    <w:basedOn w:val="DefaultParagraphFont"/>
    <w:link w:val="CommentText"/>
    <w:uiPriority w:val="99"/>
    <w:rsid w:val="00BA4192"/>
    <w:rPr>
      <w:rFonts w:ascii="Calibri" w:hAnsi="Calibri"/>
      <w:lang w:eastAsia="en-US"/>
    </w:rPr>
  </w:style>
  <w:style w:type="paragraph" w:styleId="CommentSubject">
    <w:name w:val="annotation subject"/>
    <w:basedOn w:val="CommentText"/>
    <w:next w:val="CommentText"/>
    <w:link w:val="CommentSubjectChar"/>
    <w:rsid w:val="00BA4192"/>
    <w:rPr>
      <w:b/>
      <w:bCs/>
    </w:rPr>
  </w:style>
  <w:style w:type="character" w:customStyle="1" w:styleId="CommentSubjectChar">
    <w:name w:val="Comment Subject Char"/>
    <w:basedOn w:val="CommentTextChar"/>
    <w:link w:val="CommentSubject"/>
    <w:rsid w:val="00BA4192"/>
    <w:rPr>
      <w:rFonts w:ascii="Calibri" w:hAnsi="Calibri"/>
      <w:b/>
      <w:bCs/>
      <w:lang w:eastAsia="en-US"/>
    </w:rPr>
  </w:style>
  <w:style w:type="paragraph" w:styleId="BalloonText">
    <w:name w:val="Balloon Text"/>
    <w:basedOn w:val="Normal"/>
    <w:link w:val="BalloonTextChar"/>
    <w:rsid w:val="00BA41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A4192"/>
    <w:rPr>
      <w:rFonts w:ascii="Tahoma" w:hAnsi="Tahoma" w:cs="Tahoma"/>
      <w:sz w:val="16"/>
      <w:szCs w:val="16"/>
      <w:lang w:eastAsia="en-US"/>
    </w:rPr>
  </w:style>
  <w:style w:type="character" w:customStyle="1" w:styleId="BodyTextBold">
    <w:name w:val="Body Text Bold"/>
    <w:qFormat/>
    <w:rsid w:val="00F37CC6"/>
    <w:rPr>
      <w:rFonts w:ascii="Arial" w:hAnsi="Arial"/>
      <w:b/>
      <w:color w:val="auto"/>
      <w:sz w:val="20"/>
      <w:lang w:val="en-AU"/>
    </w:rPr>
  </w:style>
  <w:style w:type="paragraph" w:customStyle="1" w:styleId="AppendixTitle">
    <w:name w:val="Appendix Title"/>
    <w:basedOn w:val="Heading1"/>
    <w:next w:val="BodyText"/>
    <w:uiPriority w:val="2"/>
    <w:qFormat/>
    <w:rsid w:val="00F37CC6"/>
    <w:pPr>
      <w:keepNext/>
      <w:keepLines/>
      <w:pageBreakBefore w:val="0"/>
      <w:numPr>
        <w:numId w:val="0"/>
      </w:numPr>
      <w:spacing w:before="480" w:after="960" w:line="640" w:lineRule="exact"/>
      <w:jc w:val="right"/>
    </w:pPr>
    <w:rPr>
      <w:rFonts w:ascii="Calibri" w:eastAsia="Batang" w:hAnsi="Calibri"/>
      <w:color w:val="FFFFFF"/>
      <w:sz w:val="24"/>
      <w:lang w:eastAsia="ko-KR"/>
    </w:rPr>
  </w:style>
  <w:style w:type="paragraph" w:styleId="Date">
    <w:name w:val="Date"/>
    <w:next w:val="BodyText"/>
    <w:link w:val="DateChar"/>
    <w:uiPriority w:val="9"/>
    <w:qFormat/>
    <w:rsid w:val="00F37CC6"/>
    <w:pPr>
      <w:spacing w:before="240" w:after="240" w:line="240" w:lineRule="exact"/>
    </w:pPr>
    <w:rPr>
      <w:rFonts w:ascii="Arial" w:hAnsi="Arial"/>
      <w:lang w:eastAsia="en-US"/>
    </w:rPr>
  </w:style>
  <w:style w:type="character" w:customStyle="1" w:styleId="DateChar">
    <w:name w:val="Date Char"/>
    <w:basedOn w:val="DefaultParagraphFont"/>
    <w:link w:val="Date"/>
    <w:uiPriority w:val="9"/>
    <w:rsid w:val="00F37CC6"/>
    <w:rPr>
      <w:rFonts w:ascii="Arial" w:hAnsi="Arial"/>
      <w:lang w:eastAsia="en-US"/>
    </w:rPr>
  </w:style>
  <w:style w:type="paragraph" w:customStyle="1" w:styleId="Frontpage3">
    <w:name w:val="Front page 3"/>
    <w:basedOn w:val="FrontPage2"/>
    <w:uiPriority w:val="8"/>
    <w:qFormat/>
    <w:rsid w:val="00F37CC6"/>
    <w:pPr>
      <w:spacing w:line="280" w:lineRule="exact"/>
    </w:pPr>
    <w:rPr>
      <w:rFonts w:ascii="Arial" w:hAnsi="Arial"/>
      <w:b w:val="0"/>
      <w:sz w:val="24"/>
    </w:rPr>
  </w:style>
  <w:style w:type="paragraph" w:customStyle="1" w:styleId="FrontPage2">
    <w:name w:val="Front Page 2"/>
    <w:basedOn w:val="Frontpage1"/>
    <w:next w:val="Frontpage3"/>
    <w:uiPriority w:val="8"/>
    <w:qFormat/>
    <w:rsid w:val="00F37CC6"/>
    <w:pPr>
      <w:keepNext/>
      <w:spacing w:after="240" w:line="360" w:lineRule="exact"/>
    </w:pPr>
    <w:rPr>
      <w:rFonts w:ascii="Arial Bold" w:hAnsi="Arial Bold"/>
      <w:sz w:val="36"/>
    </w:rPr>
  </w:style>
  <w:style w:type="paragraph" w:customStyle="1" w:styleId="Frontpage1">
    <w:name w:val="Front page 1"/>
    <w:next w:val="FrontPage2"/>
    <w:uiPriority w:val="8"/>
    <w:qFormat/>
    <w:rsid w:val="00F37CC6"/>
    <w:pPr>
      <w:spacing w:after="120" w:line="640" w:lineRule="exact"/>
    </w:pPr>
    <w:rPr>
      <w:rFonts w:ascii="Arial" w:hAnsi="Arial"/>
      <w:b/>
      <w:color w:val="FFFFFF"/>
      <w:sz w:val="60"/>
      <w:lang w:eastAsia="en-US"/>
    </w:rPr>
  </w:style>
  <w:style w:type="paragraph" w:customStyle="1" w:styleId="PulloutQuote0">
    <w:name w:val="Pullout Quote"/>
    <w:uiPriority w:val="6"/>
    <w:qFormat/>
    <w:rsid w:val="00F37CC6"/>
    <w:pPr>
      <w:framePr w:hSpace="181" w:vSpace="181" w:wrap="around" w:vAnchor="text" w:hAnchor="text" w:y="1"/>
      <w:spacing w:line="280" w:lineRule="exact"/>
    </w:pPr>
    <w:rPr>
      <w:rFonts w:ascii="Arial" w:hAnsi="Arial"/>
      <w:b/>
      <w:i/>
      <w:color w:val="00338D"/>
      <w:szCs w:val="22"/>
      <w:lang w:eastAsia="en-US"/>
    </w:rPr>
  </w:style>
  <w:style w:type="paragraph" w:customStyle="1" w:styleId="Subtitle1">
    <w:name w:val="Subtitle1"/>
    <w:basedOn w:val="BodyText"/>
    <w:next w:val="BodyText"/>
    <w:uiPriority w:val="2"/>
    <w:qFormat/>
    <w:rsid w:val="00F37CC6"/>
    <w:pPr>
      <w:keepNext/>
      <w:spacing w:before="240" w:after="130" w:line="280" w:lineRule="exact"/>
    </w:pPr>
    <w:rPr>
      <w:rFonts w:eastAsia="Batang"/>
      <w:b/>
      <w:color w:val="00338D"/>
      <w:sz w:val="24"/>
      <w:szCs w:val="20"/>
      <w:lang w:eastAsia="ko-KR"/>
    </w:rPr>
  </w:style>
  <w:style w:type="paragraph" w:customStyle="1" w:styleId="Subtitle2">
    <w:name w:val="Subtitle2"/>
    <w:basedOn w:val="BodyText"/>
    <w:next w:val="BodyText"/>
    <w:link w:val="Subtitle2Char"/>
    <w:uiPriority w:val="2"/>
    <w:qFormat/>
    <w:rsid w:val="00F37CC6"/>
    <w:pPr>
      <w:keepNext/>
      <w:spacing w:after="0" w:line="260" w:lineRule="atLeast"/>
    </w:pPr>
    <w:rPr>
      <w:rFonts w:eastAsia="Batang"/>
      <w:b/>
      <w:color w:val="00338D"/>
      <w:szCs w:val="20"/>
      <w:lang w:eastAsia="ko-KR"/>
    </w:rPr>
  </w:style>
  <w:style w:type="character" w:customStyle="1" w:styleId="Subtitle2Char">
    <w:name w:val="Subtitle2 Char"/>
    <w:basedOn w:val="BodyTextChar"/>
    <w:link w:val="Subtitle2"/>
    <w:uiPriority w:val="2"/>
    <w:rsid w:val="00F37CC6"/>
    <w:rPr>
      <w:rFonts w:ascii="Calibri" w:eastAsia="Batang" w:hAnsi="Calibri"/>
      <w:b/>
      <w:color w:val="00338D"/>
      <w:szCs w:val="22"/>
      <w:lang w:eastAsia="ko-KR"/>
    </w:rPr>
  </w:style>
  <w:style w:type="paragraph" w:customStyle="1" w:styleId="Subtitle3">
    <w:name w:val="Subtitle3"/>
    <w:basedOn w:val="BodyText"/>
    <w:next w:val="BodyText"/>
    <w:uiPriority w:val="2"/>
    <w:qFormat/>
    <w:rsid w:val="00F37CC6"/>
    <w:pPr>
      <w:keepNext/>
      <w:spacing w:after="0" w:line="260" w:lineRule="atLeast"/>
    </w:pPr>
    <w:rPr>
      <w:rFonts w:eastAsia="Batang"/>
      <w:b/>
      <w:iCs/>
      <w:szCs w:val="20"/>
      <w:lang w:eastAsia="ko-KR"/>
    </w:rPr>
  </w:style>
  <w:style w:type="paragraph" w:customStyle="1" w:styleId="NumberedBullets">
    <w:name w:val="Numbered Bullets"/>
    <w:next w:val="BodyText"/>
    <w:uiPriority w:val="3"/>
    <w:qFormat/>
    <w:rsid w:val="00F37CC6"/>
    <w:pPr>
      <w:keepLines/>
      <w:numPr>
        <w:numId w:val="1"/>
      </w:numPr>
      <w:tabs>
        <w:tab w:val="left" w:pos="227"/>
      </w:tabs>
      <w:spacing w:after="120" w:line="240" w:lineRule="exact"/>
    </w:pPr>
    <w:rPr>
      <w:rFonts w:ascii="Arial" w:hAnsi="Arial"/>
      <w:lang w:eastAsia="en-US"/>
    </w:rPr>
  </w:style>
  <w:style w:type="paragraph" w:customStyle="1" w:styleId="TableText0">
    <w:name w:val="Table Text"/>
    <w:basedOn w:val="Normal"/>
    <w:rsid w:val="003E3359"/>
    <w:pPr>
      <w:tabs>
        <w:tab w:val="left" w:pos="187"/>
      </w:tabs>
      <w:spacing w:before="60" w:line="240" w:lineRule="auto"/>
    </w:pPr>
    <w:rPr>
      <w:rFonts w:eastAsia="Calibri"/>
      <w:sz w:val="18"/>
      <w:szCs w:val="22"/>
      <w:lang w:val="en-CA"/>
    </w:rPr>
  </w:style>
  <w:style w:type="paragraph" w:customStyle="1" w:styleId="IntroductoryParagraph0">
    <w:name w:val="Introductory Paragraph"/>
    <w:uiPriority w:val="1"/>
    <w:qFormat/>
    <w:rsid w:val="00F37CC6"/>
    <w:pPr>
      <w:keepNext/>
      <w:keepLines/>
      <w:spacing w:after="240" w:line="320" w:lineRule="exact"/>
    </w:pPr>
    <w:rPr>
      <w:rFonts w:ascii="Arial" w:hAnsi="Arial"/>
      <w:color w:val="00338D"/>
      <w:sz w:val="28"/>
      <w:szCs w:val="18"/>
      <w:lang w:eastAsia="en-US"/>
    </w:rPr>
  </w:style>
  <w:style w:type="character" w:customStyle="1" w:styleId="WhiteTableText">
    <w:name w:val="White Table Text"/>
    <w:basedOn w:val="DefaultParagraphFont"/>
    <w:uiPriority w:val="7"/>
    <w:rsid w:val="00F37CC6"/>
    <w:rPr>
      <w:rFonts w:ascii="Arial" w:hAnsi="Arial"/>
      <w:color w:val="FFFFFF"/>
      <w:sz w:val="20"/>
    </w:rPr>
  </w:style>
  <w:style w:type="paragraph" w:customStyle="1" w:styleId="NumberedTableBullets">
    <w:name w:val="Numbered Table Bullets"/>
    <w:basedOn w:val="TableText0"/>
    <w:uiPriority w:val="7"/>
    <w:rsid w:val="00F37CC6"/>
    <w:pPr>
      <w:numPr>
        <w:numId w:val="8"/>
      </w:numPr>
      <w:tabs>
        <w:tab w:val="clear" w:pos="187"/>
        <w:tab w:val="clear" w:pos="360"/>
        <w:tab w:val="left" w:pos="227"/>
      </w:tabs>
      <w:spacing w:line="288" w:lineRule="atLeast"/>
      <w:ind w:left="227" w:hanging="227"/>
    </w:pPr>
  </w:style>
  <w:style w:type="paragraph" w:customStyle="1" w:styleId="Frontpage4">
    <w:name w:val="Front page 4"/>
    <w:uiPriority w:val="8"/>
    <w:qFormat/>
    <w:rsid w:val="00F37CC6"/>
    <w:pPr>
      <w:spacing w:line="240" w:lineRule="exact"/>
    </w:pPr>
    <w:rPr>
      <w:rFonts w:ascii="Arial" w:hAnsi="Arial"/>
      <w:b/>
      <w:color w:val="FFFFFF"/>
      <w:szCs w:val="18"/>
      <w:lang w:eastAsia="en-US"/>
    </w:rPr>
  </w:style>
  <w:style w:type="paragraph" w:styleId="Salutation">
    <w:name w:val="Salutation"/>
    <w:next w:val="BodyText"/>
    <w:link w:val="SalutationChar"/>
    <w:uiPriority w:val="9"/>
    <w:qFormat/>
    <w:rsid w:val="00F37CC6"/>
    <w:pPr>
      <w:spacing w:after="720"/>
    </w:pPr>
    <w:rPr>
      <w:rFonts w:ascii="Arial" w:hAnsi="Arial"/>
      <w:lang w:eastAsia="en-US"/>
    </w:rPr>
  </w:style>
  <w:style w:type="character" w:customStyle="1" w:styleId="SalutationChar">
    <w:name w:val="Salutation Char"/>
    <w:basedOn w:val="DefaultParagraphFont"/>
    <w:link w:val="Salutation"/>
    <w:uiPriority w:val="9"/>
    <w:rsid w:val="00F37CC6"/>
    <w:rPr>
      <w:rFonts w:ascii="Arial" w:hAnsi="Arial"/>
      <w:lang w:eastAsia="en-US"/>
    </w:rPr>
  </w:style>
  <w:style w:type="character" w:customStyle="1" w:styleId="BodyTextItalic">
    <w:name w:val="Body Text Italic"/>
    <w:basedOn w:val="BodyTextChar"/>
    <w:qFormat/>
    <w:rsid w:val="00F37CC6"/>
    <w:rPr>
      <w:rFonts w:ascii="Calibri" w:eastAsia="Batang" w:hAnsi="Calibri"/>
      <w:i/>
      <w:szCs w:val="22"/>
      <w:lang w:eastAsia="ko-KR"/>
    </w:rPr>
  </w:style>
  <w:style w:type="paragraph" w:customStyle="1" w:styleId="BodyTextSingle">
    <w:name w:val="Body Text Single"/>
    <w:basedOn w:val="BodyText"/>
    <w:qFormat/>
    <w:rsid w:val="00F37CC6"/>
    <w:pPr>
      <w:spacing w:before="130" w:after="0" w:line="260" w:lineRule="atLeast"/>
    </w:pPr>
    <w:rPr>
      <w:rFonts w:eastAsia="Batang"/>
      <w:szCs w:val="20"/>
      <w:lang w:eastAsia="ko-KR"/>
    </w:rPr>
  </w:style>
  <w:style w:type="paragraph" w:customStyle="1" w:styleId="Appendixheading">
    <w:name w:val="Appendix heading"/>
    <w:next w:val="BodyText0"/>
    <w:uiPriority w:val="2"/>
    <w:qFormat/>
    <w:rsid w:val="00E40226"/>
    <w:pPr>
      <w:keepNext/>
      <w:keepLines/>
      <w:pageBreakBefore/>
      <w:numPr>
        <w:numId w:val="9"/>
      </w:numPr>
      <w:spacing w:before="240" w:after="120" w:line="640" w:lineRule="exact"/>
    </w:pPr>
    <w:rPr>
      <w:rFonts w:ascii="Univers 45 Light" w:hAnsi="Univers 45 Light"/>
      <w:b/>
      <w:color w:val="00338D"/>
      <w:sz w:val="32"/>
      <w:szCs w:val="18"/>
      <w:lang w:eastAsia="en-US"/>
    </w:rPr>
  </w:style>
  <w:style w:type="character" w:customStyle="1" w:styleId="KPMGPrimaryBlue">
    <w:name w:val="KPMG Primary Blue"/>
    <w:uiPriority w:val="11"/>
    <w:qFormat/>
    <w:rsid w:val="00F37CC6"/>
    <w:rPr>
      <w:color w:val="00338D"/>
    </w:rPr>
  </w:style>
  <w:style w:type="character" w:customStyle="1" w:styleId="KPMGPrimaryBlueBOLD">
    <w:name w:val="KPMG Primary Blue BOLD"/>
    <w:basedOn w:val="KPMGPrimaryBlue"/>
    <w:uiPriority w:val="1"/>
    <w:qFormat/>
    <w:rsid w:val="00F37CC6"/>
    <w:rPr>
      <w:b/>
      <w:color w:val="00338D"/>
    </w:rPr>
  </w:style>
  <w:style w:type="character" w:customStyle="1" w:styleId="KPMGDarkGreen">
    <w:name w:val="KPMG Dark Green"/>
    <w:uiPriority w:val="13"/>
    <w:rsid w:val="00F37CC6"/>
    <w:rPr>
      <w:color w:val="00505C"/>
    </w:rPr>
  </w:style>
  <w:style w:type="character" w:customStyle="1" w:styleId="KPMGDarkGreenBOLD">
    <w:name w:val="KPMG Dark Green BOLD"/>
    <w:uiPriority w:val="13"/>
    <w:rsid w:val="00F37CC6"/>
    <w:rPr>
      <w:b/>
      <w:color w:val="00505C"/>
    </w:rPr>
  </w:style>
  <w:style w:type="character" w:customStyle="1" w:styleId="KPMGTan">
    <w:name w:val="KPMG Tan"/>
    <w:uiPriority w:val="13"/>
    <w:rsid w:val="00F37CC6"/>
    <w:rPr>
      <w:color w:val="A79E70"/>
    </w:rPr>
  </w:style>
  <w:style w:type="character" w:customStyle="1" w:styleId="KPMGTanBOLD">
    <w:name w:val="KPMG Tan BOLD"/>
    <w:uiPriority w:val="13"/>
    <w:rsid w:val="00F37CC6"/>
    <w:rPr>
      <w:b/>
      <w:color w:val="A79E70"/>
    </w:rPr>
  </w:style>
  <w:style w:type="character" w:customStyle="1" w:styleId="KPMGBrightYellow">
    <w:name w:val="KPMG Bright Yellow"/>
    <w:uiPriority w:val="13"/>
    <w:rsid w:val="00F37CC6"/>
    <w:rPr>
      <w:color w:val="EBB700"/>
    </w:rPr>
  </w:style>
  <w:style w:type="character" w:customStyle="1" w:styleId="KPMGBrightGreen">
    <w:name w:val="KPMG Bright Green"/>
    <w:uiPriority w:val="13"/>
    <w:rsid w:val="00F37CC6"/>
    <w:rPr>
      <w:color w:val="7AB800"/>
    </w:rPr>
  </w:style>
  <w:style w:type="character" w:customStyle="1" w:styleId="KPMGBrightGreenBOLD">
    <w:name w:val="KPMG Bright Green BOLD"/>
    <w:uiPriority w:val="13"/>
    <w:rsid w:val="00F37CC6"/>
    <w:rPr>
      <w:b/>
      <w:color w:val="7AB800"/>
    </w:rPr>
  </w:style>
  <w:style w:type="character" w:customStyle="1" w:styleId="KPMGBrightYellowBOLD">
    <w:name w:val="KPMG Bright Yellow BOLD"/>
    <w:uiPriority w:val="13"/>
    <w:rsid w:val="00F37CC6"/>
    <w:rPr>
      <w:b/>
      <w:color w:val="EBB700"/>
    </w:rPr>
  </w:style>
  <w:style w:type="character" w:customStyle="1" w:styleId="KPMGDeepPurple">
    <w:name w:val="KPMG Deep Purple"/>
    <w:uiPriority w:val="13"/>
    <w:rsid w:val="00F37CC6"/>
    <w:rPr>
      <w:color w:val="8E258D"/>
    </w:rPr>
  </w:style>
  <w:style w:type="character" w:customStyle="1" w:styleId="KPMGDeepPurpleBOLD">
    <w:name w:val="KPMG Deep Purple BOLD"/>
    <w:uiPriority w:val="13"/>
    <w:rsid w:val="00F37CC6"/>
    <w:rPr>
      <w:b/>
      <w:bCs/>
      <w:color w:val="8E258D"/>
    </w:rPr>
  </w:style>
  <w:style w:type="character" w:customStyle="1" w:styleId="KPMGOrange">
    <w:name w:val="KPMG Orange"/>
    <w:uiPriority w:val="13"/>
    <w:rsid w:val="00F37CC6"/>
    <w:rPr>
      <w:color w:val="C84E00"/>
    </w:rPr>
  </w:style>
  <w:style w:type="character" w:customStyle="1" w:styleId="KPMGOrangeBOLD">
    <w:name w:val="KPMG Orange BOLD"/>
    <w:uiPriority w:val="13"/>
    <w:rsid w:val="00F37CC6"/>
    <w:rPr>
      <w:b/>
      <w:color w:val="C84E00"/>
    </w:rPr>
  </w:style>
  <w:style w:type="character" w:customStyle="1" w:styleId="KPMGPowderBlue">
    <w:name w:val="KPMG Powder Blue"/>
    <w:uiPriority w:val="13"/>
    <w:rsid w:val="00F37CC6"/>
    <w:rPr>
      <w:color w:val="98C6EA"/>
    </w:rPr>
  </w:style>
  <w:style w:type="character" w:customStyle="1" w:styleId="KPMGPowderBlueBOLD">
    <w:name w:val="KPMG Powder Blue BOLD"/>
    <w:uiPriority w:val="13"/>
    <w:rsid w:val="00F37CC6"/>
    <w:rPr>
      <w:b/>
      <w:color w:val="98C6EA"/>
    </w:rPr>
  </w:style>
  <w:style w:type="character" w:customStyle="1" w:styleId="KPMGRed">
    <w:name w:val="KPMG Red"/>
    <w:uiPriority w:val="13"/>
    <w:rsid w:val="00F37CC6"/>
    <w:rPr>
      <w:color w:val="9E3039"/>
    </w:rPr>
  </w:style>
  <w:style w:type="character" w:customStyle="1" w:styleId="KPMGRedBOLD">
    <w:name w:val="KPMG Red BOLD"/>
    <w:uiPriority w:val="13"/>
    <w:rsid w:val="00F37CC6"/>
    <w:rPr>
      <w:b/>
      <w:color w:val="9E3039"/>
    </w:rPr>
  </w:style>
  <w:style w:type="character" w:customStyle="1" w:styleId="KPMGSlate">
    <w:name w:val="KPMG Slate"/>
    <w:uiPriority w:val="13"/>
    <w:rsid w:val="00F37CC6"/>
    <w:rPr>
      <w:color w:val="4176AB"/>
    </w:rPr>
  </w:style>
  <w:style w:type="character" w:customStyle="1" w:styleId="KPMGSlateBOLD">
    <w:name w:val="KPMG Slate BOLD"/>
    <w:uiPriority w:val="13"/>
    <w:rsid w:val="00F37CC6"/>
    <w:rPr>
      <w:b/>
      <w:bCs/>
      <w:color w:val="4176AB"/>
    </w:rPr>
  </w:style>
  <w:style w:type="character" w:customStyle="1" w:styleId="KPMGTurquoise">
    <w:name w:val="KPMG Turquoise"/>
    <w:uiPriority w:val="13"/>
    <w:rsid w:val="00F37CC6"/>
    <w:rPr>
      <w:color w:val="007C92"/>
    </w:rPr>
  </w:style>
  <w:style w:type="character" w:customStyle="1" w:styleId="KPMGTurquoiseBOLD">
    <w:name w:val="KPMG Turquoise BOLD"/>
    <w:uiPriority w:val="13"/>
    <w:rsid w:val="00F37CC6"/>
    <w:rPr>
      <w:b/>
      <w:bCs/>
      <w:color w:val="007C92"/>
    </w:rPr>
  </w:style>
  <w:style w:type="character" w:customStyle="1" w:styleId="KPMGDarkRed">
    <w:name w:val="KPMG Dark Red"/>
    <w:uiPriority w:val="13"/>
    <w:rsid w:val="00F37CC6"/>
    <w:rPr>
      <w:color w:val="673327"/>
    </w:rPr>
  </w:style>
  <w:style w:type="character" w:customStyle="1" w:styleId="KPMGDarkRedBOLD">
    <w:name w:val="KPMG Dark Red BOLD"/>
    <w:uiPriority w:val="13"/>
    <w:rsid w:val="00F37CC6"/>
    <w:rPr>
      <w:b/>
      <w:color w:val="673327"/>
    </w:rPr>
  </w:style>
  <w:style w:type="character" w:customStyle="1" w:styleId="KPMGCoral">
    <w:name w:val="KPMG Coral"/>
    <w:uiPriority w:val="13"/>
    <w:rsid w:val="00F37CC6"/>
    <w:rPr>
      <w:color w:val="B26F7E"/>
    </w:rPr>
  </w:style>
  <w:style w:type="character" w:customStyle="1" w:styleId="KPMGCoralBOLD">
    <w:name w:val="KPMG Coral BOLD"/>
    <w:basedOn w:val="DefaultParagraphFont"/>
    <w:uiPriority w:val="13"/>
    <w:rsid w:val="00F37CC6"/>
    <w:rPr>
      <w:b/>
      <w:color w:val="B26F7E"/>
    </w:rPr>
  </w:style>
  <w:style w:type="character" w:customStyle="1" w:styleId="KPMGGreen">
    <w:name w:val="KPMG Green"/>
    <w:uiPriority w:val="13"/>
    <w:rsid w:val="00F37CC6"/>
    <w:rPr>
      <w:color w:val="6A7F10"/>
    </w:rPr>
  </w:style>
  <w:style w:type="character" w:customStyle="1" w:styleId="KPMGGreenBOLD">
    <w:name w:val="KPMG Green BOLD"/>
    <w:uiPriority w:val="13"/>
    <w:rsid w:val="00F37CC6"/>
    <w:rPr>
      <w:b/>
      <w:color w:val="6A7F10"/>
    </w:rPr>
  </w:style>
  <w:style w:type="character" w:customStyle="1" w:styleId="KPMGViolet">
    <w:name w:val="KPMG Violet"/>
    <w:uiPriority w:val="13"/>
    <w:rsid w:val="00F37CC6"/>
    <w:rPr>
      <w:color w:val="B390BB"/>
    </w:rPr>
  </w:style>
  <w:style w:type="character" w:customStyle="1" w:styleId="KPMGVioletBOLD">
    <w:name w:val="KPMG Violet BOLD"/>
    <w:uiPriority w:val="13"/>
    <w:rsid w:val="00F37CC6"/>
    <w:rPr>
      <w:b/>
      <w:color w:val="B390BB"/>
    </w:rPr>
  </w:style>
  <w:style w:type="character" w:customStyle="1" w:styleId="KPMGGray">
    <w:name w:val="KPMG Gray"/>
    <w:uiPriority w:val="13"/>
    <w:rsid w:val="00F37CC6"/>
    <w:rPr>
      <w:color w:val="747678"/>
    </w:rPr>
  </w:style>
  <w:style w:type="character" w:customStyle="1" w:styleId="KPMGGrayBOLD">
    <w:name w:val="KPMG Gray BOLD"/>
    <w:uiPriority w:val="13"/>
    <w:rsid w:val="00F37CC6"/>
    <w:rPr>
      <w:b/>
      <w:color w:val="747678"/>
    </w:rPr>
  </w:style>
  <w:style w:type="character" w:customStyle="1" w:styleId="KPMGSage">
    <w:name w:val="KPMG Sage"/>
    <w:uiPriority w:val="13"/>
    <w:rsid w:val="00F37CC6"/>
    <w:rPr>
      <w:color w:val="AABAA5"/>
    </w:rPr>
  </w:style>
  <w:style w:type="character" w:customStyle="1" w:styleId="KPMGSageBOLD">
    <w:name w:val="KPMG Sage BOLD"/>
    <w:uiPriority w:val="13"/>
    <w:rsid w:val="00F37CC6"/>
    <w:rPr>
      <w:b/>
      <w:color w:val="AABAA5"/>
    </w:rPr>
  </w:style>
  <w:style w:type="character" w:customStyle="1" w:styleId="KPMGLavender">
    <w:name w:val="KPMG Lavender"/>
    <w:uiPriority w:val="13"/>
    <w:rsid w:val="00F37CC6"/>
    <w:rPr>
      <w:color w:val="7981C3"/>
    </w:rPr>
  </w:style>
  <w:style w:type="character" w:customStyle="1" w:styleId="KPMGLavenderBOLD">
    <w:name w:val="KPMG Lavender BOLD"/>
    <w:uiPriority w:val="13"/>
    <w:rsid w:val="00F37CC6"/>
    <w:rPr>
      <w:b/>
      <w:color w:val="7981C3"/>
    </w:rPr>
  </w:style>
  <w:style w:type="character" w:customStyle="1" w:styleId="KPMGWhite">
    <w:name w:val="KPMG White"/>
    <w:uiPriority w:val="11"/>
    <w:rsid w:val="00F37CC6"/>
    <w:rPr>
      <w:color w:val="FFFFFF"/>
    </w:rPr>
  </w:style>
  <w:style w:type="character" w:customStyle="1" w:styleId="KPMGWhiteBOLD">
    <w:name w:val="KPMG White BOLD"/>
    <w:uiPriority w:val="11"/>
    <w:rsid w:val="00F37CC6"/>
    <w:rPr>
      <w:b/>
      <w:color w:val="FFFFFF"/>
    </w:rPr>
  </w:style>
  <w:style w:type="paragraph" w:customStyle="1" w:styleId="Photo">
    <w:name w:val="Photo"/>
    <w:basedOn w:val="Graphic"/>
    <w:uiPriority w:val="4"/>
    <w:qFormat/>
    <w:rsid w:val="00F37CC6"/>
    <w:pPr>
      <w:jc w:val="left"/>
    </w:pPr>
    <w:rPr>
      <w:rFonts w:ascii="Times New Roman" w:eastAsia="Batang" w:hAnsi="Times New Roman"/>
      <w:sz w:val="22"/>
      <w:lang w:eastAsia="ko-KR"/>
    </w:rPr>
  </w:style>
  <w:style w:type="paragraph" w:customStyle="1" w:styleId="Highlightquote">
    <w:name w:val="Highlight quote"/>
    <w:qFormat/>
    <w:rsid w:val="00F37CC6"/>
    <w:rPr>
      <w:rFonts w:ascii="Univers 45 Light" w:hAnsi="Univers 45 Light"/>
      <w:b/>
      <w:i/>
      <w:sz w:val="24"/>
      <w:szCs w:val="24"/>
    </w:rPr>
  </w:style>
  <w:style w:type="paragraph" w:customStyle="1" w:styleId="Table-body">
    <w:name w:val="Table - body"/>
    <w:basedOn w:val="Normal"/>
    <w:rsid w:val="00F37CC6"/>
    <w:pPr>
      <w:overflowPunct w:val="0"/>
      <w:autoSpaceDE w:val="0"/>
      <w:autoSpaceDN w:val="0"/>
      <w:adjustRightInd w:val="0"/>
      <w:spacing w:before="60" w:after="60" w:line="240" w:lineRule="auto"/>
      <w:textAlignment w:val="baseline"/>
    </w:pPr>
    <w:rPr>
      <w:rFonts w:ascii="Times New Roman" w:hAnsi="Times New Roman"/>
      <w:sz w:val="22"/>
    </w:rPr>
  </w:style>
  <w:style w:type="paragraph" w:customStyle="1" w:styleId="Heading-3">
    <w:name w:val="Heading - 3"/>
    <w:basedOn w:val="Normal"/>
    <w:rsid w:val="00F37CC6"/>
    <w:pPr>
      <w:keepNext/>
      <w:keepLines/>
      <w:overflowPunct w:val="0"/>
      <w:autoSpaceDE w:val="0"/>
      <w:autoSpaceDN w:val="0"/>
      <w:adjustRightInd w:val="0"/>
      <w:spacing w:before="120" w:after="120" w:line="240" w:lineRule="auto"/>
      <w:ind w:left="567"/>
      <w:textAlignment w:val="baseline"/>
    </w:pPr>
    <w:rPr>
      <w:rFonts w:ascii="Times New Roman" w:hAnsi="Times New Roman"/>
      <w:b/>
      <w:sz w:val="28"/>
    </w:rPr>
  </w:style>
  <w:style w:type="paragraph" w:customStyle="1" w:styleId="Heading-2">
    <w:name w:val="Heading - 2"/>
    <w:basedOn w:val="Normal"/>
    <w:rsid w:val="00F37CC6"/>
    <w:pPr>
      <w:keepNext/>
      <w:keepLines/>
      <w:overflowPunct w:val="0"/>
      <w:autoSpaceDE w:val="0"/>
      <w:autoSpaceDN w:val="0"/>
      <w:adjustRightInd w:val="0"/>
      <w:spacing w:after="240" w:line="240" w:lineRule="auto"/>
      <w:ind w:left="567"/>
      <w:jc w:val="center"/>
      <w:textAlignment w:val="baseline"/>
    </w:pPr>
    <w:rPr>
      <w:rFonts w:ascii="Times New Roman" w:hAnsi="Times New Roman"/>
      <w:b/>
      <w:sz w:val="36"/>
    </w:rPr>
  </w:style>
  <w:style w:type="paragraph" w:customStyle="1" w:styleId="Body1-b">
    <w:name w:val="Body 1 - b"/>
    <w:basedOn w:val="Normal"/>
    <w:rsid w:val="00F37CC6"/>
    <w:pPr>
      <w:overflowPunct w:val="0"/>
      <w:autoSpaceDE w:val="0"/>
      <w:autoSpaceDN w:val="0"/>
      <w:adjustRightInd w:val="0"/>
      <w:spacing w:after="60" w:line="240" w:lineRule="auto"/>
      <w:ind w:left="1418" w:hanging="284"/>
      <w:textAlignment w:val="baseline"/>
    </w:pPr>
    <w:rPr>
      <w:rFonts w:ascii="Times New Roman" w:hAnsi="Times New Roman"/>
      <w:sz w:val="24"/>
    </w:rPr>
  </w:style>
  <w:style w:type="paragraph" w:customStyle="1" w:styleId="Body1">
    <w:name w:val="Body 1"/>
    <w:basedOn w:val="Normal"/>
    <w:rsid w:val="00F37CC6"/>
    <w:pPr>
      <w:overflowPunct w:val="0"/>
      <w:autoSpaceDE w:val="0"/>
      <w:autoSpaceDN w:val="0"/>
      <w:adjustRightInd w:val="0"/>
      <w:spacing w:after="120" w:line="240" w:lineRule="auto"/>
      <w:ind w:left="1134"/>
      <w:textAlignment w:val="baseline"/>
    </w:pPr>
    <w:rPr>
      <w:rFonts w:ascii="Times New Roman" w:hAnsi="Times New Roman"/>
      <w:sz w:val="24"/>
    </w:rPr>
  </w:style>
  <w:style w:type="paragraph" w:styleId="BodyTextIndent3">
    <w:name w:val="Body Text Indent 3"/>
    <w:basedOn w:val="Normal"/>
    <w:link w:val="BodyTextIndent3Char"/>
    <w:uiPriority w:val="99"/>
    <w:rsid w:val="00F37CC6"/>
    <w:pPr>
      <w:spacing w:after="120" w:line="276" w:lineRule="auto"/>
      <w:ind w:left="283"/>
    </w:pPr>
    <w:rPr>
      <w:rFonts w:eastAsia="Calibri"/>
      <w:sz w:val="16"/>
      <w:szCs w:val="16"/>
    </w:rPr>
  </w:style>
  <w:style w:type="character" w:customStyle="1" w:styleId="BodyTextIndent3Char">
    <w:name w:val="Body Text Indent 3 Char"/>
    <w:basedOn w:val="DefaultParagraphFont"/>
    <w:link w:val="BodyTextIndent3"/>
    <w:uiPriority w:val="99"/>
    <w:rsid w:val="00F37CC6"/>
    <w:rPr>
      <w:rFonts w:ascii="Calibri" w:eastAsia="Calibri" w:hAnsi="Calibri"/>
      <w:sz w:val="16"/>
      <w:szCs w:val="16"/>
      <w:lang w:eastAsia="en-US"/>
    </w:rPr>
  </w:style>
  <w:style w:type="paragraph" w:customStyle="1" w:styleId="Body-bld">
    <w:name w:val="Body - bld"/>
    <w:basedOn w:val="Normal"/>
    <w:rsid w:val="00F37CC6"/>
    <w:pPr>
      <w:keepNext/>
      <w:keepLines/>
      <w:overflowPunct w:val="0"/>
      <w:autoSpaceDE w:val="0"/>
      <w:autoSpaceDN w:val="0"/>
      <w:adjustRightInd w:val="0"/>
      <w:spacing w:after="240" w:line="240" w:lineRule="auto"/>
      <w:ind w:left="567"/>
      <w:jc w:val="center"/>
      <w:textAlignment w:val="baseline"/>
    </w:pPr>
    <w:rPr>
      <w:rFonts w:ascii="Times New Roman" w:hAnsi="Times New Roman"/>
      <w:b/>
      <w:sz w:val="22"/>
    </w:rPr>
  </w:style>
  <w:style w:type="paragraph" w:styleId="ListParagraph">
    <w:name w:val="List Paragraph"/>
    <w:aliases w:val="Bullet Level 1"/>
    <w:basedOn w:val="Normal"/>
    <w:link w:val="ListParagraphChar"/>
    <w:qFormat/>
    <w:rsid w:val="00F37CC6"/>
    <w:pPr>
      <w:spacing w:line="240" w:lineRule="auto"/>
      <w:ind w:left="720"/>
    </w:pPr>
    <w:rPr>
      <w:sz w:val="22"/>
      <w:szCs w:val="22"/>
    </w:rPr>
  </w:style>
  <w:style w:type="character" w:customStyle="1" w:styleId="ListParagraphChar">
    <w:name w:val="List Paragraph Char"/>
    <w:aliases w:val="Bullet Level 1 Char"/>
    <w:basedOn w:val="DefaultParagraphFont"/>
    <w:link w:val="ListParagraph"/>
    <w:rsid w:val="00F37CC6"/>
    <w:rPr>
      <w:rFonts w:ascii="Calibri" w:hAnsi="Calibri"/>
      <w:sz w:val="22"/>
      <w:szCs w:val="22"/>
      <w:lang w:eastAsia="en-US"/>
    </w:rPr>
  </w:style>
  <w:style w:type="paragraph" w:customStyle="1" w:styleId="HeadingLevel2NoNumber">
    <w:name w:val="HeadingLevel2NoNumber"/>
    <w:basedOn w:val="Heading2"/>
    <w:next w:val="BodyText0"/>
    <w:qFormat/>
    <w:rsid w:val="00982034"/>
    <w:pPr>
      <w:numPr>
        <w:ilvl w:val="0"/>
        <w:numId w:val="0"/>
      </w:numPr>
    </w:pPr>
  </w:style>
  <w:style w:type="paragraph" w:customStyle="1" w:styleId="Subhead2">
    <w:name w:val="*Subhead 2"/>
    <w:basedOn w:val="Normal"/>
    <w:uiPriority w:val="99"/>
    <w:rsid w:val="00F37CC6"/>
    <w:pPr>
      <w:spacing w:after="20" w:line="240" w:lineRule="auto"/>
    </w:pPr>
    <w:rPr>
      <w:rFonts w:ascii="Univers 55" w:hAnsi="Univers 55"/>
      <w:color w:val="000000"/>
      <w:kern w:val="22"/>
      <w:sz w:val="22"/>
    </w:rPr>
  </w:style>
  <w:style w:type="table" w:styleId="MediumGrid3-Accent1">
    <w:name w:val="Medium Grid 3 Accent 1"/>
    <w:basedOn w:val="TableNormal"/>
    <w:uiPriority w:val="69"/>
    <w:rsid w:val="00F37CC6"/>
    <w:rPr>
      <w:rFonts w:ascii="Cambria" w:hAnsi="Cambria"/>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mbria" w:hAnsi="Cambria" w:cs="Times New Roman" w:hint="default"/>
        <w:b/>
        <w:bCs/>
        <w:i w:val="0"/>
        <w:iCs w:val="0"/>
        <w:color w:val="FFFFFF"/>
        <w:sz w:val="24"/>
        <w:szCs w:val="24"/>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mbria" w:hAnsi="Cambria"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mbria" w:hAnsi="Cambria" w:cs="Times New Roman" w:hint="default"/>
        <w:b/>
        <w:bCs/>
        <w:i w:val="0"/>
        <w:iCs w:val="0"/>
        <w:color w:val="FFFFFF"/>
      </w:rPr>
      <w:tblPr/>
      <w:tcPr>
        <w:shd w:val="clear" w:color="auto" w:fill="95B3D7"/>
      </w:tcPr>
    </w:tblStylePr>
    <w:tblStylePr w:type="lastCol">
      <w:rPr>
        <w:rFonts w:ascii="Cambria" w:hAnsi="Cambria"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mbria" w:hAnsi="Cambria" w:cs="Times New Roman" w:hint="default"/>
      </w:rPr>
      <w:tblPr/>
      <w:tcPr>
        <w:shd w:val="clear" w:color="auto" w:fill="B8CCE4"/>
      </w:tcPr>
    </w:tblStylePr>
    <w:tblStylePr w:type="band1Horz">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VHeadingLevel1">
    <w:name w:val="CVHeadingLevel1"/>
    <w:basedOn w:val="Normal"/>
    <w:next w:val="Normal"/>
    <w:rsid w:val="00F37CC6"/>
    <w:pPr>
      <w:spacing w:before="60" w:line="240" w:lineRule="auto"/>
    </w:pPr>
    <w:rPr>
      <w:rFonts w:cs="Arial"/>
      <w:b/>
      <w:bCs/>
      <w:color w:val="0C2D83"/>
    </w:rPr>
  </w:style>
  <w:style w:type="paragraph" w:customStyle="1" w:styleId="CVHeadingLevel2">
    <w:name w:val="CVHeadingLevel2"/>
    <w:basedOn w:val="Normal"/>
    <w:next w:val="Normal"/>
    <w:rsid w:val="00F37CC6"/>
    <w:pPr>
      <w:spacing w:before="60" w:line="240" w:lineRule="auto"/>
    </w:pPr>
    <w:rPr>
      <w:rFonts w:cs="Arial"/>
      <w:bCs/>
      <w:i/>
      <w:color w:val="0C2D83"/>
    </w:rPr>
  </w:style>
  <w:style w:type="paragraph" w:customStyle="1" w:styleId="CVBulletLevel1">
    <w:name w:val="CVBulletLevel1"/>
    <w:basedOn w:val="ListBullet"/>
    <w:rsid w:val="00F37CC6"/>
    <w:pPr>
      <w:numPr>
        <w:numId w:val="10"/>
      </w:numPr>
      <w:spacing w:line="240" w:lineRule="auto"/>
    </w:pPr>
    <w:rPr>
      <w:rFonts w:cs="Arial"/>
      <w:color w:val="auto"/>
      <w:szCs w:val="20"/>
    </w:rPr>
  </w:style>
  <w:style w:type="paragraph" w:styleId="TOCHeading">
    <w:name w:val="TOC Heading"/>
    <w:basedOn w:val="Heading1"/>
    <w:next w:val="Normal"/>
    <w:uiPriority w:val="39"/>
    <w:unhideWhenUsed/>
    <w:qFormat/>
    <w:rsid w:val="00F37CC6"/>
    <w:pPr>
      <w:keepNext/>
      <w:keepLines/>
      <w:pageBreakBefore w:val="0"/>
      <w:numPr>
        <w:numId w:val="0"/>
      </w:numPr>
      <w:spacing w:before="480" w:after="0" w:line="276" w:lineRule="auto"/>
      <w:outlineLvl w:val="9"/>
    </w:pPr>
    <w:rPr>
      <w:rFonts w:ascii="Cambria" w:hAnsi="Cambria"/>
      <w:bCs/>
      <w:color w:val="365F91"/>
      <w:sz w:val="28"/>
      <w:szCs w:val="28"/>
      <w:lang w:val="en-US"/>
    </w:rPr>
  </w:style>
  <w:style w:type="character" w:customStyle="1" w:styleId="bold">
    <w:name w:val="bold"/>
    <w:uiPriority w:val="99"/>
    <w:rsid w:val="00F37CC6"/>
    <w:rPr>
      <w:rFonts w:ascii="Arial" w:hAnsi="Arial" w:cs="Arial"/>
      <w:b/>
      <w:bCs/>
      <w:sz w:val="22"/>
      <w:szCs w:val="22"/>
    </w:rPr>
  </w:style>
  <w:style w:type="paragraph" w:customStyle="1" w:styleId="TableHeading20">
    <w:name w:val="Table Heading 2"/>
    <w:basedOn w:val="Heading2"/>
    <w:link w:val="TableHeading2CharChar"/>
    <w:rsid w:val="00F37CC6"/>
    <w:pPr>
      <w:numPr>
        <w:ilvl w:val="0"/>
        <w:numId w:val="0"/>
      </w:numPr>
      <w:tabs>
        <w:tab w:val="clear" w:pos="998"/>
      </w:tabs>
      <w:spacing w:before="60" w:after="0"/>
      <w:outlineLvl w:val="9"/>
    </w:pPr>
    <w:rPr>
      <w:color w:val="0C2D83"/>
      <w:sz w:val="20"/>
    </w:rPr>
  </w:style>
  <w:style w:type="character" w:customStyle="1" w:styleId="TableHeading2CharChar">
    <w:name w:val="Table Heading 2 Char Char"/>
    <w:basedOn w:val="DefaultParagraphFont"/>
    <w:link w:val="TableHeading20"/>
    <w:rsid w:val="00F37CC6"/>
    <w:rPr>
      <w:rFonts w:ascii="Univers 45 Light" w:hAnsi="Univers 45 Light"/>
      <w:b/>
      <w:bCs/>
      <w:color w:val="0C2D83"/>
      <w:szCs w:val="24"/>
      <w:lang w:eastAsia="en-US"/>
    </w:rPr>
  </w:style>
  <w:style w:type="paragraph" w:customStyle="1" w:styleId="Achievement">
    <w:name w:val="Achievement"/>
    <w:basedOn w:val="BodyText"/>
    <w:rsid w:val="00F37CC6"/>
    <w:pPr>
      <w:spacing w:before="0" w:after="60" w:line="220" w:lineRule="atLeast"/>
    </w:pPr>
    <w:rPr>
      <w:rFonts w:ascii="Arial" w:hAnsi="Arial"/>
      <w:spacing w:val="-5"/>
      <w:szCs w:val="20"/>
    </w:rPr>
  </w:style>
  <w:style w:type="paragraph" w:customStyle="1" w:styleId="DefaultParagraphFontPara">
    <w:name w:val="Default Paragraph Font Para"/>
    <w:basedOn w:val="Normal"/>
    <w:rsid w:val="00F37CC6"/>
    <w:pPr>
      <w:spacing w:line="240" w:lineRule="auto"/>
    </w:pPr>
    <w:rPr>
      <w:rFonts w:ascii="Arial" w:hAnsi="Arial" w:cs="Arial"/>
      <w:sz w:val="22"/>
      <w:szCs w:val="22"/>
    </w:rPr>
  </w:style>
  <w:style w:type="paragraph" w:customStyle="1" w:styleId="CVBodyText">
    <w:name w:val="CVBodyText"/>
    <w:basedOn w:val="BodyText"/>
    <w:link w:val="CVBodyTextChar"/>
    <w:rsid w:val="00F37CC6"/>
    <w:pPr>
      <w:spacing w:line="240" w:lineRule="auto"/>
    </w:pPr>
    <w:rPr>
      <w:szCs w:val="20"/>
    </w:rPr>
  </w:style>
  <w:style w:type="character" w:customStyle="1" w:styleId="CVBodyTextChar">
    <w:name w:val="CVBodyText Char"/>
    <w:basedOn w:val="DefaultParagraphFont"/>
    <w:link w:val="CVBodyText"/>
    <w:rsid w:val="00F37CC6"/>
    <w:rPr>
      <w:rFonts w:ascii="Univers 45 Light" w:hAnsi="Univers 45 Light"/>
      <w:lang w:eastAsia="en-US"/>
    </w:rPr>
  </w:style>
  <w:style w:type="paragraph" w:customStyle="1" w:styleId="ProposalCVs">
    <w:name w:val="Proposal CVs"/>
    <w:basedOn w:val="Normal"/>
    <w:rsid w:val="00F37CC6"/>
    <w:pPr>
      <w:tabs>
        <w:tab w:val="left" w:pos="3600"/>
      </w:tabs>
      <w:spacing w:before="60" w:after="60" w:line="240" w:lineRule="auto"/>
    </w:pPr>
    <w:rPr>
      <w:rFonts w:cs="Arial"/>
      <w:color w:val="0C2D83"/>
      <w:sz w:val="21"/>
      <w:szCs w:val="21"/>
      <w:lang w:val="de-DE"/>
    </w:rPr>
  </w:style>
  <w:style w:type="paragraph" w:customStyle="1" w:styleId="CVHeadLevel1">
    <w:name w:val="CVHeadLevel1"/>
    <w:basedOn w:val="Normal"/>
    <w:rsid w:val="00F37CC6"/>
    <w:pPr>
      <w:spacing w:before="120" w:after="120" w:line="240" w:lineRule="auto"/>
    </w:pPr>
    <w:rPr>
      <w:b/>
      <w:bCs/>
      <w:color w:val="0C2D83"/>
      <w:sz w:val="22"/>
      <w:szCs w:val="22"/>
    </w:rPr>
  </w:style>
  <w:style w:type="paragraph" w:customStyle="1" w:styleId="CVbullet1">
    <w:name w:val="CVbullet"/>
    <w:basedOn w:val="BodyText"/>
    <w:link w:val="CVbulletChar"/>
    <w:rsid w:val="00F37CC6"/>
    <w:pPr>
      <w:keepNext/>
      <w:numPr>
        <w:numId w:val="11"/>
      </w:numPr>
      <w:spacing w:after="0" w:line="240" w:lineRule="auto"/>
    </w:pPr>
    <w:rPr>
      <w:rFonts w:ascii="Arial" w:hAnsi="Arial"/>
    </w:rPr>
  </w:style>
  <w:style w:type="character" w:customStyle="1" w:styleId="CVbulletChar">
    <w:name w:val="CVbullet Char"/>
    <w:basedOn w:val="DefaultParagraphFont"/>
    <w:link w:val="CVbullet1"/>
    <w:locked/>
    <w:rsid w:val="00F37CC6"/>
    <w:rPr>
      <w:rFonts w:ascii="Arial" w:hAnsi="Arial"/>
      <w:szCs w:val="22"/>
      <w:lang w:eastAsia="en-US"/>
    </w:rPr>
  </w:style>
  <w:style w:type="paragraph" w:customStyle="1" w:styleId="CVHead2">
    <w:name w:val="CVHead2"/>
    <w:basedOn w:val="Normal"/>
    <w:rsid w:val="00F37CC6"/>
    <w:pPr>
      <w:keepNext/>
      <w:spacing w:before="120" w:line="240" w:lineRule="auto"/>
    </w:pPr>
    <w:rPr>
      <w:rFonts w:ascii="Arial" w:eastAsia="Osaka" w:hAnsi="Arial" w:cs="Arial"/>
      <w:noProof/>
      <w:color w:val="00338D"/>
      <w:lang w:val="en-GB" w:eastAsia="zh-CN"/>
    </w:rPr>
  </w:style>
  <w:style w:type="paragraph" w:customStyle="1" w:styleId="Default">
    <w:name w:val="Default"/>
    <w:rsid w:val="00F37CC6"/>
    <w:pPr>
      <w:autoSpaceDE w:val="0"/>
      <w:autoSpaceDN w:val="0"/>
      <w:adjustRightInd w:val="0"/>
    </w:pPr>
    <w:rPr>
      <w:rFonts w:ascii="Calibri" w:hAnsi="Calibri" w:cs="Calibri"/>
      <w:color w:val="000000"/>
      <w:sz w:val="24"/>
      <w:szCs w:val="24"/>
    </w:rPr>
  </w:style>
  <w:style w:type="character" w:styleId="FootnoteReference">
    <w:name w:val="footnote reference"/>
    <w:aliases w:val="(NECG) Footnote Reference"/>
    <w:basedOn w:val="DefaultParagraphFont"/>
    <w:unhideWhenUsed/>
    <w:rsid w:val="00F37CC6"/>
    <w:rPr>
      <w:vertAlign w:val="superscript"/>
    </w:rPr>
  </w:style>
  <w:style w:type="paragraph" w:styleId="NormalWeb">
    <w:name w:val="Normal (Web)"/>
    <w:basedOn w:val="Normal"/>
    <w:uiPriority w:val="99"/>
    <w:unhideWhenUsed/>
    <w:rsid w:val="00F37CC6"/>
    <w:pPr>
      <w:spacing w:line="428" w:lineRule="atLeast"/>
      <w:textAlignment w:val="baseline"/>
    </w:pPr>
    <w:rPr>
      <w:rFonts w:ascii="Arial" w:hAnsi="Arial" w:cs="Arial"/>
      <w:color w:val="000000"/>
      <w:sz w:val="29"/>
      <w:szCs w:val="29"/>
      <w:lang w:eastAsia="en-AU"/>
    </w:rPr>
  </w:style>
  <w:style w:type="paragraph" w:customStyle="1" w:styleId="CVbullet">
    <w:name w:val="CV bullet"/>
    <w:rsid w:val="00F37CC6"/>
    <w:pPr>
      <w:numPr>
        <w:numId w:val="12"/>
      </w:numPr>
      <w:spacing w:before="20" w:after="20"/>
    </w:pPr>
    <w:rPr>
      <w:rFonts w:ascii="Univers 45 Light" w:hAnsi="Univers 45 Light"/>
      <w:sz w:val="18"/>
      <w:szCs w:val="24"/>
    </w:rPr>
  </w:style>
  <w:style w:type="paragraph" w:customStyle="1" w:styleId="Bodybullet">
    <w:name w:val="Body bullet"/>
    <w:rsid w:val="00F37CC6"/>
    <w:pPr>
      <w:numPr>
        <w:numId w:val="13"/>
      </w:numPr>
      <w:spacing w:before="80" w:after="80"/>
    </w:pPr>
    <w:rPr>
      <w:rFonts w:ascii="Univers 45 Light" w:hAnsi="Univers 45 Light"/>
      <w:szCs w:val="24"/>
    </w:rPr>
  </w:style>
  <w:style w:type="paragraph" w:customStyle="1" w:styleId="Heading1Noshow">
    <w:name w:val="Heading 1_No show"/>
    <w:rsid w:val="00F37CC6"/>
    <w:pPr>
      <w:spacing w:after="720"/>
    </w:pPr>
    <w:rPr>
      <w:rFonts w:ascii="Univers 45 Light" w:hAnsi="Univers 45 Light" w:cs="Arial"/>
      <w:b/>
      <w:bCs/>
      <w:color w:val="0C2D83"/>
      <w:kern w:val="32"/>
      <w:sz w:val="72"/>
      <w:szCs w:val="32"/>
    </w:rPr>
  </w:style>
  <w:style w:type="paragraph" w:customStyle="1" w:styleId="CVname">
    <w:name w:val="CV name"/>
    <w:rsid w:val="00F37CC6"/>
    <w:pPr>
      <w:ind w:left="284"/>
    </w:pPr>
    <w:rPr>
      <w:rFonts w:ascii="Univers 45 Light" w:hAnsi="Univers 45 Light"/>
      <w:color w:val="0C2D83"/>
      <w:sz w:val="28"/>
      <w:szCs w:val="24"/>
    </w:rPr>
  </w:style>
  <w:style w:type="paragraph" w:customStyle="1" w:styleId="CVtitle">
    <w:name w:val="CV title"/>
    <w:rsid w:val="00F37CC6"/>
    <w:pPr>
      <w:spacing w:after="120"/>
      <w:ind w:left="284"/>
    </w:pPr>
    <w:rPr>
      <w:rFonts w:ascii="Univers 45 Light" w:hAnsi="Univers 45 Light"/>
      <w:color w:val="0C2D83"/>
      <w:sz w:val="22"/>
      <w:szCs w:val="24"/>
    </w:rPr>
  </w:style>
  <w:style w:type="paragraph" w:customStyle="1" w:styleId="CVdetails">
    <w:name w:val="CV details"/>
    <w:rsid w:val="00F37CC6"/>
    <w:pPr>
      <w:ind w:left="284"/>
    </w:pPr>
    <w:rPr>
      <w:rFonts w:ascii="Univers 45 Light" w:hAnsi="Univers 45 Light"/>
      <w:color w:val="0C2D83"/>
      <w:sz w:val="16"/>
      <w:szCs w:val="24"/>
    </w:rPr>
  </w:style>
  <w:style w:type="paragraph" w:customStyle="1" w:styleId="CVheading">
    <w:name w:val="CV heading"/>
    <w:rsid w:val="00F37CC6"/>
    <w:pPr>
      <w:spacing w:before="120"/>
    </w:pPr>
    <w:rPr>
      <w:rFonts w:ascii="Univers 45 Light" w:hAnsi="Univers 45 Light"/>
      <w:b/>
      <w:color w:val="0C2D83"/>
      <w:szCs w:val="24"/>
    </w:rPr>
  </w:style>
  <w:style w:type="paragraph" w:customStyle="1" w:styleId="CVtext">
    <w:name w:val="CV text"/>
    <w:rsid w:val="00F37CC6"/>
    <w:pPr>
      <w:spacing w:before="40" w:after="40"/>
    </w:pPr>
    <w:rPr>
      <w:rFonts w:ascii="Univers 45 Light" w:hAnsi="Univers 45 Light"/>
      <w:sz w:val="18"/>
      <w:szCs w:val="24"/>
    </w:rPr>
  </w:style>
  <w:style w:type="paragraph" w:customStyle="1" w:styleId="Tablebullet">
    <w:name w:val="Table bullet"/>
    <w:basedOn w:val="TableBullet1"/>
    <w:rsid w:val="00476681"/>
  </w:style>
  <w:style w:type="paragraph" w:customStyle="1" w:styleId="TableBullet1">
    <w:name w:val="TableBullet1"/>
    <w:basedOn w:val="ListBullet"/>
    <w:rsid w:val="00037EC0"/>
    <w:pPr>
      <w:spacing w:before="60" w:after="0" w:line="240" w:lineRule="auto"/>
    </w:pPr>
    <w:rPr>
      <w:color w:val="auto"/>
      <w:sz w:val="18"/>
      <w:szCs w:val="18"/>
    </w:rPr>
  </w:style>
  <w:style w:type="paragraph" w:customStyle="1" w:styleId="Tabletext2">
    <w:name w:val="Table text 2"/>
    <w:link w:val="Tabletext2Char"/>
    <w:rsid w:val="00F37CC6"/>
    <w:rPr>
      <w:rFonts w:ascii="Univers 45 Light" w:hAnsi="Univers 45 Light"/>
      <w:sz w:val="14"/>
      <w:szCs w:val="24"/>
    </w:rPr>
  </w:style>
  <w:style w:type="character" w:customStyle="1" w:styleId="Tabletext2Char">
    <w:name w:val="Table text 2 Char"/>
    <w:basedOn w:val="DefaultParagraphFont"/>
    <w:link w:val="Tabletext2"/>
    <w:rsid w:val="00F37CC6"/>
    <w:rPr>
      <w:rFonts w:ascii="Univers 45 Light" w:hAnsi="Univers 45 Light"/>
      <w:sz w:val="14"/>
      <w:szCs w:val="24"/>
    </w:rPr>
  </w:style>
  <w:style w:type="paragraph" w:customStyle="1" w:styleId="Tablesubbullet">
    <w:name w:val="Table sub bullet"/>
    <w:rsid w:val="00F37CC6"/>
    <w:pPr>
      <w:numPr>
        <w:numId w:val="15"/>
      </w:numPr>
      <w:spacing w:before="20" w:after="20"/>
      <w:ind w:left="568" w:hanging="284"/>
    </w:pPr>
    <w:rPr>
      <w:rFonts w:ascii="Univers 45 Light" w:hAnsi="Univers 45 Light"/>
      <w:sz w:val="18"/>
      <w:szCs w:val="24"/>
    </w:rPr>
  </w:style>
  <w:style w:type="paragraph" w:customStyle="1" w:styleId="Tableheading0">
    <w:name w:val="Table heading"/>
    <w:rsid w:val="00F37CC6"/>
    <w:pPr>
      <w:spacing w:before="60" w:after="60"/>
    </w:pPr>
    <w:rPr>
      <w:rFonts w:ascii="Univers 45 Light" w:hAnsi="Univers 45 Light"/>
      <w:b/>
      <w:color w:val="FFFFFF"/>
      <w:sz w:val="18"/>
      <w:szCs w:val="24"/>
    </w:rPr>
  </w:style>
  <w:style w:type="paragraph" w:customStyle="1" w:styleId="TabletextHL">
    <w:name w:val="Table text HL"/>
    <w:rsid w:val="00F37CC6"/>
    <w:pPr>
      <w:spacing w:before="60" w:after="60"/>
    </w:pPr>
    <w:rPr>
      <w:rFonts w:ascii="Univers 45 Light" w:hAnsi="Univers 45 Light"/>
      <w:b/>
      <w:sz w:val="18"/>
      <w:szCs w:val="24"/>
    </w:rPr>
  </w:style>
  <w:style w:type="paragraph" w:customStyle="1" w:styleId="Bodysubbullet1">
    <w:name w:val="Body sub bullet 1"/>
    <w:rsid w:val="00F37CC6"/>
    <w:pPr>
      <w:numPr>
        <w:numId w:val="16"/>
      </w:numPr>
      <w:spacing w:before="60" w:after="60"/>
      <w:ind w:left="568" w:hanging="284"/>
    </w:pPr>
    <w:rPr>
      <w:rFonts w:ascii="Univers 45 Light" w:hAnsi="Univers 45 Light"/>
      <w:szCs w:val="24"/>
    </w:rPr>
  </w:style>
  <w:style w:type="paragraph" w:customStyle="1" w:styleId="Bodysubbullet2">
    <w:name w:val="Body sub bullet 2"/>
    <w:rsid w:val="00F37CC6"/>
    <w:pPr>
      <w:numPr>
        <w:numId w:val="17"/>
      </w:numPr>
      <w:spacing w:before="40" w:after="40"/>
    </w:pPr>
    <w:rPr>
      <w:rFonts w:ascii="Univers 45 Light" w:hAnsi="Univers 45 Light"/>
      <w:szCs w:val="24"/>
    </w:rPr>
  </w:style>
  <w:style w:type="paragraph" w:customStyle="1" w:styleId="base">
    <w:name w:val="___base"/>
    <w:link w:val="baseChar"/>
    <w:qFormat/>
    <w:rsid w:val="00F37CC6"/>
    <w:rPr>
      <w:rFonts w:ascii="Arial" w:eastAsia="Calibri" w:hAnsi="Arial"/>
      <w:color w:val="000000"/>
      <w:sz w:val="24"/>
      <w:szCs w:val="22"/>
      <w:lang w:val="en-GB" w:eastAsia="en-US"/>
    </w:rPr>
  </w:style>
  <w:style w:type="character" w:customStyle="1" w:styleId="baseChar">
    <w:name w:val="___base Char"/>
    <w:basedOn w:val="DefaultParagraphFont"/>
    <w:link w:val="base"/>
    <w:rsid w:val="00F37CC6"/>
    <w:rPr>
      <w:rFonts w:ascii="Arial" w:eastAsia="Calibri" w:hAnsi="Arial"/>
      <w:color w:val="000000"/>
      <w:sz w:val="24"/>
      <w:szCs w:val="22"/>
      <w:lang w:val="en-GB" w:eastAsia="en-US"/>
    </w:rPr>
  </w:style>
  <w:style w:type="paragraph" w:customStyle="1" w:styleId="Contactheading">
    <w:name w:val="_Contact heading"/>
    <w:basedOn w:val="Normal"/>
    <w:qFormat/>
    <w:rsid w:val="00F37CC6"/>
    <w:pPr>
      <w:spacing w:before="120" w:after="120" w:line="240" w:lineRule="atLeast"/>
    </w:pPr>
    <w:rPr>
      <w:rFonts w:eastAsia="Calibri"/>
      <w:b/>
      <w:color w:val="000000"/>
      <w:sz w:val="18"/>
      <w:szCs w:val="22"/>
      <w:lang w:val="en-GB"/>
    </w:rPr>
  </w:style>
  <w:style w:type="paragraph" w:customStyle="1" w:styleId="Contactname">
    <w:name w:val="_Contact name"/>
    <w:basedOn w:val="Normal"/>
    <w:next w:val="Contactsectorname"/>
    <w:qFormat/>
    <w:rsid w:val="00F37CC6"/>
    <w:pPr>
      <w:spacing w:before="240" w:line="240" w:lineRule="atLeast"/>
    </w:pPr>
    <w:rPr>
      <w:rFonts w:eastAsia="Calibri"/>
      <w:b/>
      <w:color w:val="00338D"/>
      <w:sz w:val="18"/>
      <w:szCs w:val="22"/>
      <w:lang w:val="en-GB"/>
    </w:rPr>
  </w:style>
  <w:style w:type="paragraph" w:customStyle="1" w:styleId="Contactsectorname">
    <w:name w:val="_Contact sector name"/>
    <w:basedOn w:val="Normal"/>
    <w:next w:val="Contacttelephone"/>
    <w:qFormat/>
    <w:rsid w:val="00F37CC6"/>
    <w:pPr>
      <w:spacing w:line="240" w:lineRule="atLeast"/>
    </w:pPr>
    <w:rPr>
      <w:rFonts w:eastAsia="Calibri"/>
      <w:b/>
      <w:color w:val="000000"/>
      <w:sz w:val="18"/>
      <w:szCs w:val="22"/>
      <w:lang w:val="en-GB"/>
    </w:rPr>
  </w:style>
  <w:style w:type="paragraph" w:customStyle="1" w:styleId="Contacttelephone">
    <w:name w:val="_Contact telephone"/>
    <w:basedOn w:val="Normal"/>
    <w:next w:val="Contactemail"/>
    <w:qFormat/>
    <w:rsid w:val="00F37CC6"/>
    <w:pPr>
      <w:spacing w:line="240" w:lineRule="atLeast"/>
    </w:pPr>
    <w:rPr>
      <w:rFonts w:eastAsia="Calibri"/>
      <w:color w:val="000000"/>
      <w:sz w:val="18"/>
      <w:szCs w:val="22"/>
      <w:lang w:val="en-GB"/>
    </w:rPr>
  </w:style>
  <w:style w:type="paragraph" w:customStyle="1" w:styleId="Contactemail">
    <w:name w:val="_Contact email"/>
    <w:basedOn w:val="Normal"/>
    <w:next w:val="Contactname"/>
    <w:qFormat/>
    <w:rsid w:val="00F37CC6"/>
    <w:pPr>
      <w:spacing w:line="240" w:lineRule="atLeast"/>
    </w:pPr>
    <w:rPr>
      <w:rFonts w:eastAsia="Calibri"/>
      <w:color w:val="000000"/>
      <w:sz w:val="18"/>
      <w:szCs w:val="22"/>
      <w:lang w:val="en-GB"/>
    </w:rPr>
  </w:style>
  <w:style w:type="paragraph" w:customStyle="1" w:styleId="Disclaimer0">
    <w:name w:val="_Disclaimer"/>
    <w:basedOn w:val="Normal"/>
    <w:qFormat/>
    <w:rsid w:val="00F37CC6"/>
    <w:pPr>
      <w:spacing w:before="120" w:after="200" w:line="240" w:lineRule="auto"/>
    </w:pPr>
    <w:rPr>
      <w:rFonts w:eastAsia="Calibri"/>
      <w:color w:val="000000"/>
      <w:sz w:val="18"/>
      <w:szCs w:val="22"/>
      <w:lang w:val="en-GB"/>
    </w:rPr>
  </w:style>
  <w:style w:type="paragraph" w:customStyle="1" w:styleId="Numberedlevel1">
    <w:name w:val="_Numbered level 1"/>
    <w:next w:val="Numberedlevel2"/>
    <w:rsid w:val="00F37CC6"/>
    <w:pPr>
      <w:numPr>
        <w:numId w:val="18"/>
      </w:numPr>
      <w:spacing w:before="170"/>
      <w:ind w:left="187" w:hanging="187"/>
    </w:pPr>
    <w:rPr>
      <w:rFonts w:ascii="Arial" w:hAnsi="Arial" w:cs="Arial"/>
      <w:b/>
      <w:sz w:val="17"/>
      <w:szCs w:val="24"/>
      <w:lang w:val="en-GB" w:eastAsia="en-GB"/>
    </w:rPr>
  </w:style>
  <w:style w:type="paragraph" w:customStyle="1" w:styleId="Numberedlevel2">
    <w:name w:val="_Numbered level 2"/>
    <w:basedOn w:val="Numberedlevel1"/>
    <w:next w:val="Numberedlevel3"/>
    <w:rsid w:val="00F37CC6"/>
    <w:pPr>
      <w:numPr>
        <w:ilvl w:val="1"/>
      </w:numPr>
      <w:tabs>
        <w:tab w:val="left" w:pos="340"/>
      </w:tabs>
      <w:spacing w:before="0"/>
    </w:pPr>
    <w:rPr>
      <w:b w:val="0"/>
      <w:sz w:val="14"/>
    </w:rPr>
  </w:style>
  <w:style w:type="paragraph" w:customStyle="1" w:styleId="Numberedlevel3">
    <w:name w:val="_Numbered level 3"/>
    <w:basedOn w:val="List"/>
    <w:rsid w:val="00F37CC6"/>
    <w:pPr>
      <w:numPr>
        <w:ilvl w:val="2"/>
        <w:numId w:val="18"/>
      </w:numPr>
      <w:spacing w:before="120" w:after="120" w:line="170" w:lineRule="atLeast"/>
    </w:pPr>
    <w:rPr>
      <w:rFonts w:ascii="Arial" w:hAnsi="Arial" w:cs="Arial"/>
      <w:sz w:val="14"/>
      <w:szCs w:val="24"/>
      <w:lang w:val="en-GB" w:eastAsia="en-GB"/>
    </w:rPr>
  </w:style>
  <w:style w:type="character" w:customStyle="1" w:styleId="Contactbold">
    <w:name w:val="_Contact bold"/>
    <w:basedOn w:val="baseChar"/>
    <w:uiPriority w:val="1"/>
    <w:qFormat/>
    <w:rsid w:val="00F37CC6"/>
    <w:rPr>
      <w:rFonts w:ascii="Arial" w:eastAsia="Calibri" w:hAnsi="Arial"/>
      <w:b/>
      <w:color w:val="000000"/>
      <w:sz w:val="20"/>
      <w:szCs w:val="22"/>
      <w:lang w:val="en-GB" w:eastAsia="en-US"/>
    </w:rPr>
  </w:style>
  <w:style w:type="paragraph" w:customStyle="1" w:styleId="Figuretableheading">
    <w:name w:val="Figure/table heading"/>
    <w:qFormat/>
    <w:rsid w:val="00F37CC6"/>
    <w:pPr>
      <w:spacing w:before="60" w:after="60"/>
    </w:pPr>
    <w:rPr>
      <w:rFonts w:ascii="Univers 45 Light" w:hAnsi="Univers 45 Light"/>
      <w:b/>
      <w:i/>
      <w:szCs w:val="24"/>
    </w:rPr>
  </w:style>
  <w:style w:type="paragraph" w:customStyle="1" w:styleId="Covertitle">
    <w:name w:val="Cover title"/>
    <w:qFormat/>
    <w:rsid w:val="00F37CC6"/>
    <w:pPr>
      <w:spacing w:after="1440"/>
    </w:pPr>
    <w:rPr>
      <w:rFonts w:ascii="Univers 45 Light" w:eastAsia="Calibri" w:hAnsi="Univers 45 Light"/>
      <w:b/>
      <w:color w:val="FFFFFF"/>
      <w:sz w:val="72"/>
      <w:szCs w:val="72"/>
      <w:lang w:val="en-GB" w:eastAsia="en-US"/>
    </w:rPr>
  </w:style>
  <w:style w:type="paragraph" w:customStyle="1" w:styleId="Coveradditional">
    <w:name w:val="Cover additional"/>
    <w:qFormat/>
    <w:rsid w:val="00F37CC6"/>
    <w:pPr>
      <w:spacing w:after="360"/>
    </w:pPr>
    <w:rPr>
      <w:rFonts w:ascii="Univers 45 Light" w:eastAsia="Calibri" w:hAnsi="Univers 45 Light"/>
      <w:color w:val="FFFFFF"/>
      <w:sz w:val="28"/>
      <w:szCs w:val="28"/>
      <w:lang w:val="en-GB" w:eastAsia="en-US"/>
    </w:rPr>
  </w:style>
  <w:style w:type="paragraph" w:customStyle="1" w:styleId="Sectortheme">
    <w:name w:val="Sector theme"/>
    <w:basedOn w:val="Covertitle"/>
    <w:qFormat/>
    <w:rsid w:val="00F37CC6"/>
    <w:pPr>
      <w:spacing w:after="360"/>
    </w:pPr>
    <w:rPr>
      <w:b w:val="0"/>
      <w:caps/>
      <w:sz w:val="21"/>
    </w:rPr>
  </w:style>
  <w:style w:type="character" w:styleId="PlaceholderText">
    <w:name w:val="Placeholder Text"/>
    <w:basedOn w:val="DefaultParagraphFont"/>
    <w:uiPriority w:val="99"/>
    <w:semiHidden/>
    <w:rsid w:val="00F37CC6"/>
    <w:rPr>
      <w:color w:val="808080"/>
    </w:rPr>
  </w:style>
  <w:style w:type="paragraph" w:customStyle="1" w:styleId="HeadingLevel3NoNumber">
    <w:name w:val="HeadingLevel3NoNumber"/>
    <w:basedOn w:val="Heading3"/>
    <w:next w:val="BodyText0"/>
    <w:qFormat/>
    <w:rsid w:val="00982034"/>
    <w:pPr>
      <w:numPr>
        <w:ilvl w:val="0"/>
        <w:numId w:val="0"/>
      </w:numPr>
    </w:pPr>
  </w:style>
  <w:style w:type="character" w:customStyle="1" w:styleId="StyleStyleHeading2Univers45Light105ptNotItalicCustomChar">
    <w:name w:val="Style Style Heading 2 + Univers 45 Light 10.5 pt Not Italic Custom ... Char"/>
    <w:basedOn w:val="DefaultParagraphFont"/>
    <w:link w:val="StyleStyleHeading2Univers45Light105ptNotItalicCustom"/>
    <w:locked/>
    <w:rsid w:val="00F37CC6"/>
    <w:rPr>
      <w:rFonts w:ascii="Univers 45 Light" w:hAnsi="Univers 45 Light"/>
      <w:i/>
      <w:iCs/>
      <w:color w:val="00338D"/>
      <w:sz w:val="21"/>
    </w:rPr>
  </w:style>
  <w:style w:type="paragraph" w:customStyle="1" w:styleId="StyleStyleHeading2Univers45Light105ptNotItalicCustom">
    <w:name w:val="Style Style Heading 2 + Univers 45 Light 10.5 pt Not Italic Custom ..."/>
    <w:basedOn w:val="Normal"/>
    <w:link w:val="StyleStyleHeading2Univers45Light105ptNotItalicCustomChar"/>
    <w:rsid w:val="00F37CC6"/>
    <w:pPr>
      <w:keepNext/>
      <w:spacing w:before="240" w:line="240" w:lineRule="auto"/>
      <w:jc w:val="both"/>
      <w:outlineLvl w:val="1"/>
    </w:pPr>
    <w:rPr>
      <w:i/>
      <w:iCs/>
      <w:color w:val="00338D"/>
      <w:sz w:val="21"/>
      <w:lang w:eastAsia="en-AU"/>
    </w:rPr>
  </w:style>
  <w:style w:type="character" w:customStyle="1" w:styleId="TableHeading2Char">
    <w:name w:val="Table Heading 2 Char"/>
    <w:rsid w:val="00F37CC6"/>
    <w:rPr>
      <w:rFonts w:ascii="Univers 45 Light" w:hAnsi="Univers 45 Light"/>
      <w:b/>
      <w:bCs/>
      <w:color w:val="0C2D83"/>
      <w:szCs w:val="24"/>
      <w:lang w:val="en-AU" w:eastAsia="en-US" w:bidi="ar-SA"/>
    </w:rPr>
  </w:style>
  <w:style w:type="paragraph" w:customStyle="1" w:styleId="AppendixHeading2">
    <w:name w:val="Appendix Heading 2"/>
    <w:basedOn w:val="Heading2"/>
    <w:next w:val="BodyText"/>
    <w:rsid w:val="00D978FE"/>
    <w:pPr>
      <w:numPr>
        <w:numId w:val="19"/>
      </w:numPr>
      <w:tabs>
        <w:tab w:val="clear" w:pos="0"/>
        <w:tab w:val="clear" w:pos="998"/>
        <w:tab w:val="left" w:pos="964"/>
      </w:tabs>
      <w:spacing w:before="240"/>
      <w:ind w:left="964"/>
      <w:outlineLvl w:val="9"/>
    </w:pPr>
    <w:rPr>
      <w:bCs w:val="0"/>
      <w:szCs w:val="20"/>
    </w:rPr>
  </w:style>
  <w:style w:type="paragraph" w:customStyle="1" w:styleId="AppendixHeading3">
    <w:name w:val="Appendix Heading 3"/>
    <w:basedOn w:val="Heading3"/>
    <w:next w:val="BodyText"/>
    <w:rsid w:val="002D788F"/>
    <w:pPr>
      <w:keepLines w:val="0"/>
      <w:numPr>
        <w:numId w:val="19"/>
      </w:numPr>
      <w:tabs>
        <w:tab w:val="left" w:pos="357"/>
      </w:tabs>
      <w:spacing w:before="240"/>
      <w:ind w:left="964"/>
      <w:outlineLvl w:val="9"/>
    </w:pPr>
    <w:rPr>
      <w:bCs w:val="0"/>
      <w:szCs w:val="20"/>
    </w:rPr>
  </w:style>
  <w:style w:type="paragraph" w:customStyle="1" w:styleId="AppendixHeading4">
    <w:name w:val="Appendix Heading 4"/>
    <w:basedOn w:val="Heading4"/>
    <w:next w:val="BodyText"/>
    <w:rsid w:val="00D978FE"/>
    <w:pPr>
      <w:numPr>
        <w:numId w:val="19"/>
      </w:numPr>
      <w:tabs>
        <w:tab w:val="clear" w:pos="0"/>
        <w:tab w:val="left" w:pos="964"/>
      </w:tabs>
      <w:spacing w:before="240" w:line="240" w:lineRule="auto"/>
      <w:ind w:left="964"/>
      <w:outlineLvl w:val="9"/>
    </w:pPr>
    <w:rPr>
      <w:i w:val="0"/>
      <w:iCs w:val="0"/>
      <w:szCs w:val="20"/>
    </w:rPr>
  </w:style>
  <w:style w:type="paragraph" w:customStyle="1" w:styleId="StyleListBulletllistnospaceafterNECGListBulletListBu1">
    <w:name w:val="Style List Bulletllist no space after(NECG) List Bullet*List Bu...1"/>
    <w:basedOn w:val="ListBullet"/>
    <w:rsid w:val="00F37CC6"/>
    <w:pPr>
      <w:numPr>
        <w:numId w:val="0"/>
      </w:numPr>
      <w:tabs>
        <w:tab w:val="num" w:pos="851"/>
      </w:tabs>
      <w:spacing w:before="130" w:line="240" w:lineRule="auto"/>
      <w:ind w:left="851" w:hanging="284"/>
    </w:pPr>
    <w:rPr>
      <w:rFonts w:ascii="Microsoft Sans Serif" w:hAnsi="Microsoft Sans Serif"/>
      <w:color w:val="auto"/>
      <w:szCs w:val="20"/>
    </w:rPr>
  </w:style>
  <w:style w:type="paragraph" w:customStyle="1" w:styleId="Bodytext3">
    <w:name w:val="_Body text"/>
    <w:basedOn w:val="BodyText"/>
    <w:link w:val="BodytextChar1"/>
    <w:rsid w:val="00F37CC6"/>
    <w:pPr>
      <w:tabs>
        <w:tab w:val="left" w:pos="3100"/>
      </w:tabs>
      <w:spacing w:before="60" w:line="240" w:lineRule="auto"/>
    </w:pPr>
  </w:style>
  <w:style w:type="character" w:customStyle="1" w:styleId="BodytextChar1">
    <w:name w:val="_Body text Char"/>
    <w:basedOn w:val="DefaultParagraphFont"/>
    <w:link w:val="Bodytext3"/>
    <w:rsid w:val="00F37CC6"/>
    <w:rPr>
      <w:rFonts w:ascii="Univers 45 Light" w:hAnsi="Univers 45 Light"/>
      <w:szCs w:val="22"/>
      <w:lang w:eastAsia="en-US"/>
    </w:rPr>
  </w:style>
  <w:style w:type="paragraph" w:customStyle="1" w:styleId="BodyBullet0">
    <w:name w:val="Body Bullet"/>
    <w:next w:val="BodyText"/>
    <w:rsid w:val="00F37CC6"/>
    <w:pPr>
      <w:numPr>
        <w:numId w:val="20"/>
      </w:numPr>
      <w:spacing w:before="40" w:after="40"/>
      <w:jc w:val="both"/>
    </w:pPr>
    <w:rPr>
      <w:rFonts w:ascii="Univers 45 Light" w:hAnsi="Univers 45 Light"/>
      <w:szCs w:val="22"/>
      <w:lang w:eastAsia="en-US"/>
    </w:rPr>
  </w:style>
  <w:style w:type="paragraph" w:customStyle="1" w:styleId="StyleBodyTextblockbtBodytextbodytextbodyBodyText1Notic">
    <w:name w:val="Style Body TextblockbtBody textbody textbodyBody Text 1Notic..."/>
    <w:basedOn w:val="BodyText"/>
    <w:rsid w:val="00F37CC6"/>
    <w:pPr>
      <w:spacing w:line="240" w:lineRule="auto"/>
    </w:pPr>
    <w:rPr>
      <w:szCs w:val="20"/>
    </w:rPr>
  </w:style>
  <w:style w:type="paragraph" w:customStyle="1" w:styleId="StyleBodyTextblockbtBodytextbodytextbodyBodyText1Notic2">
    <w:name w:val="Style Body TextblockbtBody textbody textbodyBody Text 1Notic...2"/>
    <w:basedOn w:val="BodyText"/>
    <w:link w:val="StyleBodyTextblockbtBodytextbodytextbodyBodyText1Notic2Char"/>
    <w:rsid w:val="00F37CC6"/>
    <w:pPr>
      <w:spacing w:line="240" w:lineRule="auto"/>
    </w:pPr>
  </w:style>
  <w:style w:type="character" w:customStyle="1" w:styleId="StyleBodyTextblockbtBodytextbodytextbodyBodyText1Notic2Char">
    <w:name w:val="Style Body TextblockbtBody textbody textbodyBody Text 1Notic...2 Char"/>
    <w:basedOn w:val="DefaultParagraphFont"/>
    <w:link w:val="StyleBodyTextblockbtBodytextbodytextbodyBodyText1Notic2"/>
    <w:rsid w:val="00F37CC6"/>
    <w:rPr>
      <w:rFonts w:ascii="Calibri" w:hAnsi="Calibri"/>
      <w:sz w:val="21"/>
      <w:szCs w:val="22"/>
      <w:lang w:eastAsia="en-US"/>
    </w:rPr>
  </w:style>
  <w:style w:type="paragraph" w:customStyle="1" w:styleId="StyleHeading1Justified">
    <w:name w:val="Style Heading 1 + Justified"/>
    <w:basedOn w:val="Heading1"/>
    <w:rsid w:val="00F37CC6"/>
    <w:pPr>
      <w:numPr>
        <w:numId w:val="21"/>
      </w:numPr>
    </w:pPr>
  </w:style>
  <w:style w:type="paragraph" w:customStyle="1" w:styleId="StyleBodyTextMicrosoftSansSerif">
    <w:name w:val="Style BodyText + Microsoft Sans Serif"/>
    <w:basedOn w:val="BodyText0"/>
    <w:rsid w:val="00F37CC6"/>
    <w:pPr>
      <w:spacing w:before="120" w:after="120"/>
      <w:jc w:val="both"/>
    </w:pPr>
    <w:rPr>
      <w:rFonts w:ascii="Times New Roman" w:hAnsi="Times New Roman"/>
      <w:sz w:val="21"/>
    </w:rPr>
  </w:style>
  <w:style w:type="paragraph" w:customStyle="1" w:styleId="StyleHeading2headlineh2headlineh2h2mainheadingBSubBold">
    <w:name w:val="Style Heading 2headlineh2 headlineh2h2 main headingB Sub/Bold..."/>
    <w:basedOn w:val="Heading2"/>
    <w:rsid w:val="00F37CC6"/>
    <w:pPr>
      <w:numPr>
        <w:numId w:val="0"/>
      </w:numPr>
      <w:tabs>
        <w:tab w:val="clear" w:pos="998"/>
        <w:tab w:val="num" w:pos="576"/>
      </w:tabs>
      <w:spacing w:after="240" w:line="280" w:lineRule="atLeast"/>
      <w:ind w:left="576" w:hanging="576"/>
    </w:pPr>
    <w:rPr>
      <w:rFonts w:ascii="Calibri" w:hAnsi="Calibri"/>
      <w:sz w:val="24"/>
      <w:szCs w:val="20"/>
    </w:rPr>
  </w:style>
  <w:style w:type="paragraph" w:styleId="EndnoteText">
    <w:name w:val="endnote text"/>
    <w:basedOn w:val="Normal"/>
    <w:link w:val="EndnoteTextChar"/>
    <w:uiPriority w:val="99"/>
    <w:rsid w:val="00EA33BE"/>
    <w:pPr>
      <w:spacing w:before="120" w:after="120" w:line="240" w:lineRule="auto"/>
      <w:ind w:left="567" w:hanging="567"/>
    </w:pPr>
    <w:rPr>
      <w:lang w:eastAsia="en-AU"/>
    </w:rPr>
  </w:style>
  <w:style w:type="character" w:customStyle="1" w:styleId="EndnoteTextChar">
    <w:name w:val="Endnote Text Char"/>
    <w:basedOn w:val="DefaultParagraphFont"/>
    <w:link w:val="EndnoteText"/>
    <w:uiPriority w:val="99"/>
    <w:rsid w:val="00EA33BE"/>
    <w:rPr>
      <w:rFonts w:ascii="Univers 45 Light" w:hAnsi="Univers 45 Light"/>
    </w:rPr>
  </w:style>
  <w:style w:type="paragraph" w:customStyle="1" w:styleId="A-225125Leader">
    <w:name w:val="A-2/2.5/12.5/Leader"/>
    <w:basedOn w:val="Normal"/>
    <w:rsid w:val="00F37CC6"/>
    <w:pPr>
      <w:tabs>
        <w:tab w:val="left" w:pos="1120"/>
        <w:tab w:val="left" w:leader="dot" w:pos="7080"/>
      </w:tabs>
      <w:spacing w:after="80" w:line="240" w:lineRule="auto"/>
      <w:ind w:left="1400" w:hanging="1400"/>
    </w:pPr>
    <w:rPr>
      <w:rFonts w:ascii="Helvetica" w:hAnsi="Helvetica"/>
      <w:sz w:val="24"/>
      <w:lang w:eastAsia="en-AU"/>
    </w:rPr>
  </w:style>
  <w:style w:type="paragraph" w:customStyle="1" w:styleId="CVbullet0">
    <w:name w:val="_CV bullet"/>
    <w:basedOn w:val="Normal"/>
    <w:link w:val="CVbulletCharChar"/>
    <w:rsid w:val="00F37CC6"/>
    <w:pPr>
      <w:numPr>
        <w:numId w:val="22"/>
      </w:numPr>
      <w:spacing w:before="20" w:after="20" w:line="240" w:lineRule="auto"/>
    </w:pPr>
    <w:rPr>
      <w:color w:val="000000"/>
      <w:sz w:val="18"/>
      <w:szCs w:val="22"/>
    </w:rPr>
  </w:style>
  <w:style w:type="character" w:customStyle="1" w:styleId="CVbulletCharChar">
    <w:name w:val="_CV bullet Char Char"/>
    <w:basedOn w:val="DefaultParagraphFont"/>
    <w:link w:val="CVbullet0"/>
    <w:rsid w:val="00F37CC6"/>
    <w:rPr>
      <w:rFonts w:ascii="Univers 45 Light" w:hAnsi="Univers 45 Light"/>
      <w:color w:val="000000"/>
      <w:sz w:val="18"/>
      <w:szCs w:val="22"/>
      <w:lang w:eastAsia="en-US"/>
    </w:rPr>
  </w:style>
  <w:style w:type="paragraph" w:customStyle="1" w:styleId="CVContactdetails">
    <w:name w:val="CV Contact details"/>
    <w:basedOn w:val="Normal"/>
    <w:rsid w:val="00F37CC6"/>
    <w:pPr>
      <w:spacing w:before="20" w:after="20" w:line="220" w:lineRule="atLeast"/>
      <w:jc w:val="both"/>
    </w:pPr>
    <w:rPr>
      <w:noProof/>
      <w:color w:val="FFFFFF"/>
      <w:szCs w:val="18"/>
    </w:rPr>
  </w:style>
  <w:style w:type="paragraph" w:customStyle="1" w:styleId="Resumename">
    <w:name w:val="Resume name"/>
    <w:basedOn w:val="Normal"/>
    <w:link w:val="ResumenameChar"/>
    <w:rsid w:val="00F37CC6"/>
    <w:pPr>
      <w:tabs>
        <w:tab w:val="left" w:pos="3600"/>
      </w:tabs>
      <w:spacing w:line="240" w:lineRule="auto"/>
    </w:pPr>
    <w:rPr>
      <w:rFonts w:ascii="Univers 55" w:hAnsi="Univers 55"/>
      <w:b/>
      <w:color w:val="68820B"/>
      <w:lang w:val="en-US"/>
    </w:rPr>
  </w:style>
  <w:style w:type="character" w:customStyle="1" w:styleId="ResumenameChar">
    <w:name w:val="Resume name Char"/>
    <w:basedOn w:val="DefaultParagraphFont"/>
    <w:link w:val="Resumename"/>
    <w:rsid w:val="00F37CC6"/>
    <w:rPr>
      <w:rFonts w:ascii="Univers 55" w:hAnsi="Univers 55"/>
      <w:b/>
      <w:color w:val="68820B"/>
      <w:lang w:val="en-US" w:eastAsia="en-US"/>
    </w:rPr>
  </w:style>
  <w:style w:type="character" w:styleId="Strong">
    <w:name w:val="Strong"/>
    <w:basedOn w:val="DefaultParagraphFont"/>
    <w:uiPriority w:val="22"/>
    <w:qFormat/>
    <w:rsid w:val="00F37CC6"/>
    <w:rPr>
      <w:b/>
      <w:bCs/>
    </w:rPr>
  </w:style>
  <w:style w:type="character" w:styleId="FollowedHyperlink">
    <w:name w:val="FollowedHyperlink"/>
    <w:basedOn w:val="DefaultParagraphFont"/>
    <w:rsid w:val="00F37CC6"/>
    <w:rPr>
      <w:color w:val="800080"/>
      <w:u w:val="single"/>
    </w:rPr>
  </w:style>
  <w:style w:type="paragraph" w:styleId="Revision">
    <w:name w:val="Revision"/>
    <w:hidden/>
    <w:uiPriority w:val="99"/>
    <w:semiHidden/>
    <w:rsid w:val="00F37CC6"/>
    <w:rPr>
      <w:rFonts w:ascii="Univers 45 Light" w:hAnsi="Univers 45 Light"/>
      <w:szCs w:val="24"/>
    </w:rPr>
  </w:style>
  <w:style w:type="paragraph" w:customStyle="1" w:styleId="BodyTextBlue">
    <w:name w:val="BodyTextBlue"/>
    <w:basedOn w:val="BodyText"/>
    <w:qFormat/>
    <w:rsid w:val="00F37CC6"/>
    <w:pPr>
      <w:spacing w:line="240" w:lineRule="auto"/>
    </w:pPr>
    <w:rPr>
      <w:rFonts w:cs="Arial"/>
      <w:bCs/>
      <w:color w:val="000000"/>
    </w:rPr>
  </w:style>
  <w:style w:type="paragraph" w:customStyle="1" w:styleId="StyleListBulletllistnospaceafterNECGListBulletListBu">
    <w:name w:val="Style List Bulletllist no space after(NECG) List Bullet*List Bu..."/>
    <w:basedOn w:val="ListBullet"/>
    <w:rsid w:val="00F37CC6"/>
    <w:pPr>
      <w:numPr>
        <w:numId w:val="0"/>
      </w:numPr>
      <w:tabs>
        <w:tab w:val="num" w:pos="360"/>
      </w:tabs>
      <w:spacing w:line="240" w:lineRule="auto"/>
      <w:ind w:left="360" w:hanging="360"/>
    </w:pPr>
    <w:rPr>
      <w:szCs w:val="20"/>
    </w:rPr>
  </w:style>
  <w:style w:type="paragraph" w:customStyle="1" w:styleId="null1">
    <w:name w:val="null1"/>
    <w:basedOn w:val="Normal"/>
    <w:rsid w:val="00F37CC6"/>
    <w:pPr>
      <w:spacing w:after="150" w:line="240" w:lineRule="auto"/>
    </w:pPr>
    <w:rPr>
      <w:rFonts w:ascii="Times New Roman" w:hAnsi="Times New Roman"/>
      <w:sz w:val="31"/>
      <w:szCs w:val="31"/>
      <w:lang w:eastAsia="en-AU"/>
    </w:rPr>
  </w:style>
  <w:style w:type="paragraph" w:customStyle="1" w:styleId="cvheaderlevel1">
    <w:name w:val="cv header level 1"/>
    <w:basedOn w:val="Normal"/>
    <w:rsid w:val="00F37CC6"/>
    <w:pPr>
      <w:spacing w:line="280" w:lineRule="atLeast"/>
    </w:pPr>
    <w:rPr>
      <w:rFonts w:ascii="Helvetica" w:eastAsia="Times" w:hAnsi="Helvetica"/>
      <w:b/>
      <w:sz w:val="24"/>
      <w:szCs w:val="22"/>
      <w:lang w:val="en-GB"/>
    </w:rPr>
  </w:style>
  <w:style w:type="paragraph" w:customStyle="1" w:styleId="CVTitle0">
    <w:name w:val="CV Title"/>
    <w:basedOn w:val="Normal"/>
    <w:qFormat/>
    <w:rsid w:val="00F37CC6"/>
    <w:pPr>
      <w:tabs>
        <w:tab w:val="left" w:pos="3600"/>
      </w:tabs>
      <w:spacing w:line="240" w:lineRule="auto"/>
    </w:pPr>
    <w:rPr>
      <w:rFonts w:cs="Arial"/>
      <w:bCs/>
      <w:color w:val="0C2D83"/>
    </w:rPr>
  </w:style>
  <w:style w:type="character" w:styleId="Emphasis">
    <w:name w:val="Emphasis"/>
    <w:basedOn w:val="DefaultParagraphFont"/>
    <w:uiPriority w:val="20"/>
    <w:qFormat/>
    <w:rsid w:val="00F37CC6"/>
    <w:rPr>
      <w:i/>
      <w:iCs/>
    </w:rPr>
  </w:style>
  <w:style w:type="paragraph" w:customStyle="1" w:styleId="Appendix4">
    <w:name w:val="Appendix 4"/>
    <w:basedOn w:val="Heading4"/>
    <w:rsid w:val="00F37CC6"/>
    <w:rPr>
      <w:rFonts w:ascii="Calibri" w:hAnsi="Calibri"/>
    </w:rPr>
  </w:style>
  <w:style w:type="paragraph" w:customStyle="1" w:styleId="BulletText1">
    <w:name w:val="Bullet Text 1"/>
    <w:basedOn w:val="BlockText"/>
    <w:rsid w:val="00F37CC6"/>
    <w:pPr>
      <w:numPr>
        <w:numId w:val="23"/>
      </w:numPr>
      <w:spacing w:before="60" w:after="60" w:line="240" w:lineRule="auto"/>
      <w:ind w:right="0"/>
    </w:pPr>
    <w:rPr>
      <w:rFonts w:ascii="Arial" w:hAnsi="Arial" w:cs="Arial"/>
      <w:bCs/>
      <w:spacing w:val="-3"/>
      <w:sz w:val="18"/>
    </w:rPr>
  </w:style>
  <w:style w:type="table" w:styleId="MediumGrid1-Accent1">
    <w:name w:val="Medium Grid 1 Accent 1"/>
    <w:basedOn w:val="TableNormal"/>
    <w:uiPriority w:val="67"/>
    <w:rsid w:val="00F37CC6"/>
    <w:rPr>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F37CC6"/>
    <w:rPr>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ndnoteReference">
    <w:name w:val="endnote reference"/>
    <w:basedOn w:val="DefaultParagraphFont"/>
    <w:rsid w:val="00DE2761"/>
    <w:rPr>
      <w:vertAlign w:val="superscript"/>
    </w:rPr>
  </w:style>
  <w:style w:type="paragraph" w:customStyle="1" w:styleId="Tablebodytext">
    <w:name w:val="Table body text"/>
    <w:basedOn w:val="BodyText"/>
    <w:link w:val="TablebodytextChar"/>
    <w:rsid w:val="00E81B00"/>
    <w:pPr>
      <w:spacing w:before="60" w:after="0" w:line="240" w:lineRule="auto"/>
      <w:jc w:val="left"/>
    </w:pPr>
    <w:rPr>
      <w:sz w:val="18"/>
      <w:szCs w:val="20"/>
    </w:rPr>
  </w:style>
  <w:style w:type="character" w:customStyle="1" w:styleId="TablebodytextChar">
    <w:name w:val="Table body text Char"/>
    <w:basedOn w:val="DefaultParagraphFont"/>
    <w:link w:val="Tablebodytext"/>
    <w:rsid w:val="00E81B00"/>
    <w:rPr>
      <w:rFonts w:ascii="Univers 45 Light" w:hAnsi="Univers 45 Light"/>
      <w:sz w:val="18"/>
      <w:lang w:eastAsia="en-US"/>
    </w:rPr>
  </w:style>
  <w:style w:type="paragraph" w:customStyle="1" w:styleId="TableHeading1">
    <w:name w:val="Table Heading 1"/>
    <w:basedOn w:val="Tablebodytext"/>
    <w:rsid w:val="00AF6AAE"/>
    <w:rPr>
      <w:b/>
      <w:color w:val="FFFFFF"/>
    </w:rPr>
  </w:style>
  <w:style w:type="paragraph" w:customStyle="1" w:styleId="BodyText10">
    <w:name w:val="Body Text 1"/>
    <w:basedOn w:val="Normal"/>
    <w:rsid w:val="00D857D6"/>
    <w:pPr>
      <w:spacing w:before="240" w:after="120" w:line="240" w:lineRule="atLeast"/>
    </w:pPr>
    <w:rPr>
      <w:szCs w:val="22"/>
    </w:rPr>
  </w:style>
  <w:style w:type="paragraph" w:customStyle="1" w:styleId="source">
    <w:name w:val="source"/>
    <w:basedOn w:val="Caption"/>
    <w:qFormat/>
    <w:rsid w:val="00C0745C"/>
    <w:pPr>
      <w:keepNext w:val="0"/>
    </w:pPr>
    <w:rPr>
      <w:sz w:val="16"/>
      <w:szCs w:val="16"/>
    </w:rPr>
  </w:style>
  <w:style w:type="paragraph" w:customStyle="1" w:styleId="zreportname">
    <w:name w:val="zreport name"/>
    <w:basedOn w:val="Normal"/>
    <w:semiHidden/>
    <w:rsid w:val="00CF52A7"/>
    <w:pPr>
      <w:keepLines/>
      <w:spacing w:line="440" w:lineRule="exact"/>
      <w:jc w:val="center"/>
    </w:pPr>
    <w:rPr>
      <w:rFonts w:ascii="Times New Roman" w:hAnsi="Times New Roman"/>
      <w:sz w:val="36"/>
    </w:rPr>
  </w:style>
  <w:style w:type="paragraph" w:customStyle="1" w:styleId="zcontents">
    <w:name w:val="zcontents"/>
    <w:basedOn w:val="Normal"/>
    <w:semiHidden/>
    <w:rsid w:val="00CF52A7"/>
    <w:pPr>
      <w:spacing w:after="260" w:line="240" w:lineRule="auto"/>
    </w:pPr>
    <w:rPr>
      <w:b/>
      <w:color w:val="000080"/>
      <w:sz w:val="24"/>
    </w:rPr>
  </w:style>
  <w:style w:type="paragraph" w:customStyle="1" w:styleId="zcompanyname">
    <w:name w:val="zcompany name"/>
    <w:basedOn w:val="Normal"/>
    <w:semiHidden/>
    <w:rsid w:val="00CF52A7"/>
    <w:pPr>
      <w:spacing w:after="400" w:line="440" w:lineRule="exact"/>
      <w:jc w:val="center"/>
    </w:pPr>
    <w:rPr>
      <w:rFonts w:ascii="Times New Roman" w:hAnsi="Times New Roman"/>
      <w:b/>
      <w:noProof/>
      <w:sz w:val="26"/>
    </w:rPr>
  </w:style>
  <w:style w:type="paragraph" w:customStyle="1" w:styleId="zreportsubtitle">
    <w:name w:val="zreport subtitle"/>
    <w:basedOn w:val="zreportname"/>
    <w:semiHidden/>
    <w:rsid w:val="00CF52A7"/>
  </w:style>
  <w:style w:type="paragraph" w:styleId="Index1">
    <w:name w:val="index 1"/>
    <w:basedOn w:val="Normal"/>
    <w:next w:val="Normal"/>
    <w:rsid w:val="00CF52A7"/>
    <w:pPr>
      <w:keepNext/>
      <w:spacing w:before="260" w:line="280" w:lineRule="exact"/>
      <w:ind w:right="851"/>
    </w:pPr>
    <w:rPr>
      <w:rFonts w:ascii="Times New Roman" w:hAnsi="Times New Roman"/>
      <w:b/>
      <w:sz w:val="24"/>
    </w:rPr>
  </w:style>
  <w:style w:type="paragraph" w:styleId="Index2">
    <w:name w:val="index 2"/>
    <w:basedOn w:val="Normal"/>
    <w:next w:val="Normal"/>
    <w:rsid w:val="00CF52A7"/>
    <w:pPr>
      <w:spacing w:line="240" w:lineRule="auto"/>
      <w:ind w:left="340" w:right="851"/>
    </w:pPr>
    <w:rPr>
      <w:rFonts w:ascii="Times New Roman" w:hAnsi="Times New Roman"/>
      <w:sz w:val="22"/>
    </w:rPr>
  </w:style>
  <w:style w:type="paragraph" w:customStyle="1" w:styleId="zreportaddinfo">
    <w:name w:val="zreport addinfo"/>
    <w:basedOn w:val="Normal"/>
    <w:semiHidden/>
    <w:rsid w:val="00CF52A7"/>
    <w:pPr>
      <w:framePr w:wrap="around" w:hAnchor="margin" w:xAlign="center" w:yAlign="bottom"/>
      <w:spacing w:line="240" w:lineRule="exact"/>
      <w:jc w:val="center"/>
    </w:pPr>
    <w:rPr>
      <w:rFonts w:ascii="Times New Roman" w:hAnsi="Times New Roman"/>
      <w:noProof/>
    </w:rPr>
  </w:style>
  <w:style w:type="paragraph" w:styleId="ListBullet3">
    <w:name w:val="List Bullet 3"/>
    <w:basedOn w:val="ListBullet"/>
    <w:qFormat/>
    <w:rsid w:val="00CF52A7"/>
    <w:pPr>
      <w:numPr>
        <w:numId w:val="0"/>
      </w:numPr>
      <w:spacing w:before="130" w:after="0" w:line="240" w:lineRule="auto"/>
    </w:pPr>
    <w:rPr>
      <w:color w:val="auto"/>
      <w:sz w:val="18"/>
      <w:szCs w:val="20"/>
    </w:rPr>
  </w:style>
  <w:style w:type="paragraph" w:styleId="BodyText30">
    <w:name w:val="Body Text 3"/>
    <w:aliases w:val="Panel body text"/>
    <w:basedOn w:val="Normal"/>
    <w:link w:val="BodyText3Char"/>
    <w:rsid w:val="00CF52A7"/>
    <w:pPr>
      <w:spacing w:line="240" w:lineRule="auto"/>
    </w:pPr>
    <w:rPr>
      <w:b/>
      <w:color w:val="003366"/>
      <w:sz w:val="18"/>
      <w:szCs w:val="18"/>
    </w:rPr>
  </w:style>
  <w:style w:type="character" w:customStyle="1" w:styleId="BodyText3Char">
    <w:name w:val="Body Text 3 Char"/>
    <w:aliases w:val="Panel body text Char"/>
    <w:basedOn w:val="DefaultParagraphFont"/>
    <w:link w:val="BodyText30"/>
    <w:rsid w:val="00CF52A7"/>
    <w:rPr>
      <w:rFonts w:ascii="Univers 45 Light" w:hAnsi="Univers 45 Light"/>
      <w:b/>
      <w:color w:val="003366"/>
      <w:sz w:val="18"/>
      <w:szCs w:val="18"/>
      <w:lang w:eastAsia="en-US"/>
    </w:rPr>
  </w:style>
  <w:style w:type="paragraph" w:styleId="ListBullet4">
    <w:name w:val="List Bullet 4"/>
    <w:basedOn w:val="ListBullet2"/>
    <w:rsid w:val="00CF52A7"/>
    <w:pPr>
      <w:numPr>
        <w:numId w:val="24"/>
      </w:numPr>
      <w:tabs>
        <w:tab w:val="left" w:pos="714"/>
      </w:tabs>
      <w:spacing w:before="130" w:after="0"/>
    </w:pPr>
    <w:rPr>
      <w:color w:val="auto"/>
      <w:sz w:val="18"/>
      <w:szCs w:val="20"/>
    </w:rPr>
  </w:style>
  <w:style w:type="paragraph" w:customStyle="1" w:styleId="zDocRevwH2">
    <w:name w:val="zDocRevwH2"/>
    <w:basedOn w:val="Normal"/>
    <w:semiHidden/>
    <w:rsid w:val="00CF52A7"/>
    <w:pPr>
      <w:spacing w:before="130" w:after="130" w:line="240" w:lineRule="auto"/>
    </w:pPr>
    <w:rPr>
      <w:rFonts w:ascii="Times New Roman" w:hAnsi="Times New Roman"/>
      <w:b/>
      <w:sz w:val="28"/>
    </w:rPr>
  </w:style>
  <w:style w:type="paragraph" w:customStyle="1" w:styleId="zDocRevwH1">
    <w:name w:val="zDocRevwH1"/>
    <w:basedOn w:val="Normal"/>
    <w:semiHidden/>
    <w:rsid w:val="00CF52A7"/>
    <w:pPr>
      <w:spacing w:before="130" w:after="130" w:line="240" w:lineRule="auto"/>
    </w:pPr>
    <w:rPr>
      <w:rFonts w:ascii="Times New Roman" w:hAnsi="Times New Roman"/>
      <w:b/>
      <w:sz w:val="32"/>
    </w:rPr>
  </w:style>
  <w:style w:type="paragraph" w:customStyle="1" w:styleId="Tabledotbullet">
    <w:name w:val="Table dot bullet"/>
    <w:basedOn w:val="ListBullet"/>
    <w:rsid w:val="00CF52A7"/>
    <w:pPr>
      <w:spacing w:before="60" w:after="0" w:line="240" w:lineRule="auto"/>
      <w:ind w:left="221" w:hanging="221"/>
    </w:pPr>
    <w:rPr>
      <w:color w:val="auto"/>
      <w:sz w:val="16"/>
      <w:szCs w:val="20"/>
    </w:rPr>
  </w:style>
  <w:style w:type="paragraph" w:customStyle="1" w:styleId="Tabledotbullet2">
    <w:name w:val="Table dot bullet 2"/>
    <w:basedOn w:val="ListBullet4"/>
    <w:rsid w:val="00C10F89"/>
    <w:pPr>
      <w:tabs>
        <w:tab w:val="clear" w:pos="714"/>
      </w:tabs>
      <w:spacing w:before="60"/>
    </w:pPr>
    <w:rPr>
      <w:sz w:val="16"/>
    </w:rPr>
  </w:style>
  <w:style w:type="paragraph" w:customStyle="1" w:styleId="ContentsPage">
    <w:name w:val="Contents Page"/>
    <w:basedOn w:val="Heading1"/>
    <w:next w:val="BodyText"/>
    <w:rsid w:val="00CF52A7"/>
    <w:pPr>
      <w:numPr>
        <w:numId w:val="0"/>
      </w:numPr>
      <w:pBdr>
        <w:bottom w:val="single" w:sz="4" w:space="1" w:color="333399"/>
      </w:pBdr>
      <w:spacing w:line="220" w:lineRule="atLeast"/>
    </w:pPr>
    <w:rPr>
      <w:color w:val="003366"/>
      <w:szCs w:val="32"/>
    </w:rPr>
  </w:style>
  <w:style w:type="paragraph" w:customStyle="1" w:styleId="StyleBodyText1Before0pt">
    <w:name w:val="Style Body Text 1 + Before:  0 pt"/>
    <w:basedOn w:val="BodyText10"/>
    <w:rsid w:val="00CF52A7"/>
    <w:pPr>
      <w:spacing w:before="130" w:after="0" w:line="240" w:lineRule="auto"/>
      <w:jc w:val="both"/>
    </w:pPr>
    <w:rPr>
      <w:szCs w:val="20"/>
    </w:rPr>
  </w:style>
  <w:style w:type="paragraph" w:customStyle="1" w:styleId="StyleBodyText1Before6pt">
    <w:name w:val="Style Body Text 1 + Before:  6 pt"/>
    <w:basedOn w:val="BodyText10"/>
    <w:rsid w:val="00CF52A7"/>
    <w:pPr>
      <w:spacing w:before="130" w:after="0" w:line="240" w:lineRule="auto"/>
    </w:pPr>
    <w:rPr>
      <w:szCs w:val="20"/>
    </w:rPr>
  </w:style>
  <w:style w:type="paragraph" w:customStyle="1" w:styleId="TableBullet2">
    <w:name w:val="TableBullet2"/>
    <w:basedOn w:val="Tabledotbullet2"/>
    <w:rsid w:val="00CF52A7"/>
    <w:pPr>
      <w:keepLines/>
    </w:pPr>
    <w:rPr>
      <w:sz w:val="18"/>
    </w:rPr>
  </w:style>
  <w:style w:type="paragraph" w:customStyle="1" w:styleId="Tablehead">
    <w:name w:val="Tablehead"/>
    <w:basedOn w:val="BodyText"/>
    <w:rsid w:val="00CF52A7"/>
    <w:pPr>
      <w:spacing w:before="60" w:after="0" w:line="240" w:lineRule="auto"/>
    </w:pPr>
    <w:rPr>
      <w:b/>
      <w:color w:val="FFFFFF"/>
      <w:sz w:val="18"/>
      <w:szCs w:val="18"/>
      <w:shd w:val="clear" w:color="auto" w:fill="000080"/>
    </w:rPr>
  </w:style>
  <w:style w:type="paragraph" w:customStyle="1" w:styleId="bodyindentbullet1">
    <w:name w:val="bodyindentbullet1"/>
    <w:basedOn w:val="BodyText"/>
    <w:rsid w:val="00CF52A7"/>
    <w:pPr>
      <w:numPr>
        <w:ilvl w:val="1"/>
        <w:numId w:val="25"/>
      </w:numPr>
      <w:tabs>
        <w:tab w:val="clear" w:pos="340"/>
        <w:tab w:val="num" w:pos="770"/>
      </w:tabs>
      <w:spacing w:before="130" w:after="0" w:line="240" w:lineRule="auto"/>
      <w:ind w:left="770"/>
    </w:pPr>
    <w:rPr>
      <w:szCs w:val="20"/>
    </w:rPr>
  </w:style>
  <w:style w:type="character" w:customStyle="1" w:styleId="saptxtstd1">
    <w:name w:val="saptxtstd1"/>
    <w:basedOn w:val="DefaultParagraphFont"/>
    <w:rsid w:val="00CF52A7"/>
    <w:rPr>
      <w:rFonts w:ascii="Arial" w:hAnsi="Arial" w:cs="Arial" w:hint="default"/>
      <w:b w:val="0"/>
      <w:bCs w:val="0"/>
      <w:i w:val="0"/>
      <w:iCs w:val="0"/>
      <w:color w:val="000000"/>
      <w:sz w:val="20"/>
      <w:szCs w:val="20"/>
    </w:rPr>
  </w:style>
  <w:style w:type="paragraph" w:customStyle="1" w:styleId="TableSubHead">
    <w:name w:val="TableSubHead"/>
    <w:basedOn w:val="BodyText"/>
    <w:rsid w:val="00CF52A7"/>
    <w:pPr>
      <w:spacing w:before="130" w:after="0" w:line="240" w:lineRule="auto"/>
      <w:jc w:val="left"/>
    </w:pPr>
    <w:rPr>
      <w:b/>
      <w:color w:val="003366"/>
      <w:sz w:val="18"/>
      <w:szCs w:val="20"/>
    </w:rPr>
  </w:style>
  <w:style w:type="character" w:customStyle="1" w:styleId="hit1">
    <w:name w:val="hit1"/>
    <w:basedOn w:val="DefaultParagraphFont"/>
    <w:rsid w:val="00CF52A7"/>
  </w:style>
  <w:style w:type="character" w:customStyle="1" w:styleId="entry">
    <w:name w:val="entry"/>
    <w:basedOn w:val="DefaultParagraphFont"/>
    <w:rsid w:val="00CF52A7"/>
  </w:style>
  <w:style w:type="paragraph" w:styleId="TableofFigures">
    <w:name w:val="table of figures"/>
    <w:basedOn w:val="Normal"/>
    <w:next w:val="Normal"/>
    <w:uiPriority w:val="99"/>
    <w:rsid w:val="00CF52A7"/>
    <w:pPr>
      <w:spacing w:line="240" w:lineRule="auto"/>
    </w:pPr>
    <w:rPr>
      <w:sz w:val="22"/>
    </w:rPr>
  </w:style>
  <w:style w:type="character" w:customStyle="1" w:styleId="A1">
    <w:name w:val="A1"/>
    <w:uiPriority w:val="99"/>
    <w:rsid w:val="00CF52A7"/>
    <w:rPr>
      <w:rFonts w:cs="Univers 45 Light"/>
      <w:color w:val="56575A"/>
      <w:sz w:val="12"/>
      <w:szCs w:val="12"/>
    </w:rPr>
  </w:style>
  <w:style w:type="character" w:customStyle="1" w:styleId="slug-vol">
    <w:name w:val="slug-vol"/>
    <w:basedOn w:val="DefaultParagraphFont"/>
    <w:rsid w:val="00CF52A7"/>
    <w:rPr>
      <w:b/>
      <w:bCs/>
    </w:rPr>
  </w:style>
  <w:style w:type="character" w:customStyle="1" w:styleId="cit-sep1">
    <w:name w:val="cit-sep1"/>
    <w:basedOn w:val="DefaultParagraphFont"/>
    <w:rsid w:val="00CF52A7"/>
    <w:rPr>
      <w:b w:val="0"/>
      <w:bCs w:val="0"/>
    </w:rPr>
  </w:style>
  <w:style w:type="character" w:customStyle="1" w:styleId="jnl-title">
    <w:name w:val="jnl-title"/>
    <w:basedOn w:val="DefaultParagraphFont"/>
    <w:rsid w:val="00CF52A7"/>
  </w:style>
  <w:style w:type="character" w:customStyle="1" w:styleId="jnl-url">
    <w:name w:val="jnl-url"/>
    <w:basedOn w:val="DefaultParagraphFont"/>
    <w:rsid w:val="00CF52A7"/>
  </w:style>
  <w:style w:type="table" w:customStyle="1" w:styleId="MediumShading1-Accent11">
    <w:name w:val="Medium Shading 1 - Accent 11"/>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3">
    <w:name w:val="Medium Shading 1 - Accent 113"/>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4">
    <w:name w:val="Medium Shading 1 - Accent 114"/>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5">
    <w:name w:val="Medium Shading 1 - Accent 115"/>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6">
    <w:name w:val="Medium Shading 1 - Accent 116"/>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7">
    <w:name w:val="Medium Shading 1 - Accent 117"/>
    <w:basedOn w:val="TableNormal"/>
    <w:uiPriority w:val="63"/>
    <w:rsid w:val="00CF52A7"/>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citation-abbreviation">
    <w:name w:val="citation-abbreviation"/>
    <w:basedOn w:val="DefaultParagraphFont"/>
    <w:rsid w:val="00E92269"/>
  </w:style>
  <w:style w:type="character" w:customStyle="1" w:styleId="citation-publication-date">
    <w:name w:val="citation-publication-date"/>
    <w:basedOn w:val="DefaultParagraphFont"/>
    <w:rsid w:val="00E92269"/>
  </w:style>
  <w:style w:type="character" w:customStyle="1" w:styleId="citation-volume">
    <w:name w:val="citation-volume"/>
    <w:basedOn w:val="DefaultParagraphFont"/>
    <w:rsid w:val="00E92269"/>
  </w:style>
  <w:style w:type="character" w:customStyle="1" w:styleId="citation-issue">
    <w:name w:val="citation-issue"/>
    <w:basedOn w:val="DefaultParagraphFont"/>
    <w:rsid w:val="00E92269"/>
  </w:style>
  <w:style w:type="character" w:customStyle="1" w:styleId="citation-flpages">
    <w:name w:val="citation-flpages"/>
    <w:basedOn w:val="DefaultParagraphFont"/>
    <w:rsid w:val="00E92269"/>
  </w:style>
  <w:style w:type="paragraph" w:customStyle="1" w:styleId="OutlineNumbered1">
    <w:name w:val="Outline Numbered 1"/>
    <w:basedOn w:val="Normal"/>
    <w:link w:val="OutlineNumbered1Char"/>
    <w:rsid w:val="00E143DB"/>
    <w:pPr>
      <w:numPr>
        <w:numId w:val="45"/>
      </w:numPr>
      <w:spacing w:after="120" w:line="240" w:lineRule="auto"/>
    </w:pPr>
    <w:rPr>
      <w:rFonts w:ascii="Times New Roman" w:hAnsi="Times New Roman"/>
      <w:b/>
      <w:sz w:val="22"/>
      <w:lang w:eastAsia="en-AU"/>
    </w:rPr>
  </w:style>
  <w:style w:type="paragraph" w:customStyle="1" w:styleId="OutlineNumbered2">
    <w:name w:val="Outline Numbered 2"/>
    <w:basedOn w:val="Normal"/>
    <w:rsid w:val="00E143DB"/>
    <w:pPr>
      <w:numPr>
        <w:ilvl w:val="1"/>
        <w:numId w:val="45"/>
      </w:numPr>
      <w:spacing w:after="240" w:line="240" w:lineRule="auto"/>
    </w:pPr>
    <w:rPr>
      <w:rFonts w:ascii="Times New Roman" w:hAnsi="Times New Roman"/>
      <w:sz w:val="22"/>
      <w:lang w:eastAsia="en-AU"/>
    </w:rPr>
  </w:style>
  <w:style w:type="paragraph" w:customStyle="1" w:styleId="OutlineNumbered3">
    <w:name w:val="Outline Numbered 3"/>
    <w:basedOn w:val="Normal"/>
    <w:rsid w:val="00E143DB"/>
    <w:pPr>
      <w:numPr>
        <w:ilvl w:val="2"/>
        <w:numId w:val="45"/>
      </w:numPr>
      <w:spacing w:after="240" w:line="240" w:lineRule="auto"/>
    </w:pPr>
    <w:rPr>
      <w:rFonts w:ascii="Times New Roman" w:hAnsi="Times New Roman"/>
      <w:sz w:val="22"/>
      <w:lang w:eastAsia="en-AU"/>
    </w:rPr>
  </w:style>
  <w:style w:type="character" w:customStyle="1" w:styleId="OutlineNumbered1Char">
    <w:name w:val="Outline Numbered 1 Char"/>
    <w:link w:val="OutlineNumbered1"/>
    <w:locked/>
    <w:rsid w:val="00E143DB"/>
    <w:rPr>
      <w:b/>
      <w:sz w:val="22"/>
    </w:rPr>
  </w:style>
  <w:style w:type="paragraph" w:customStyle="1" w:styleId="Figureandtableheading">
    <w:name w:val="Figure and table heading"/>
    <w:basedOn w:val="BodyText"/>
    <w:rsid w:val="00E143DB"/>
    <w:pPr>
      <w:spacing w:before="240" w:line="240" w:lineRule="auto"/>
      <w:ind w:firstLine="709"/>
      <w:jc w:val="left"/>
    </w:pPr>
    <w:rPr>
      <w:rFonts w:eastAsia="Batang" w:cs="Arial"/>
      <w:b/>
      <w:szCs w:val="24"/>
      <w:lang w:eastAsia="ko-KR"/>
    </w:rPr>
  </w:style>
  <w:style w:type="character" w:customStyle="1" w:styleId="White">
    <w:name w:val="White"/>
    <w:basedOn w:val="DefaultParagraphFont"/>
    <w:uiPriority w:val="1"/>
    <w:qFormat/>
    <w:rsid w:val="00931254"/>
    <w:rPr>
      <w:color w:val="FFFFFF" w:themeColor="background1"/>
    </w:rPr>
  </w:style>
  <w:style w:type="character" w:customStyle="1" w:styleId="BOLD0">
    <w:name w:val="BOLD"/>
    <w:basedOn w:val="DefaultParagraphFont"/>
    <w:uiPriority w:val="2"/>
    <w:qFormat/>
    <w:rsid w:val="00F877B4"/>
    <w:rPr>
      <w:b/>
    </w:rPr>
  </w:style>
  <w:style w:type="paragraph" w:customStyle="1" w:styleId="BodytextSingle0">
    <w:name w:val="Body text Single"/>
    <w:uiPriority w:val="1"/>
    <w:rsid w:val="00F877B4"/>
    <w:rPr>
      <w:rFonts w:asciiTheme="minorHAnsi" w:eastAsia="Batang" w:hAnsiTheme="minorHAnsi"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26009">
      <w:bodyDiv w:val="1"/>
      <w:marLeft w:val="0"/>
      <w:marRight w:val="0"/>
      <w:marTop w:val="0"/>
      <w:marBottom w:val="0"/>
      <w:divBdr>
        <w:top w:val="none" w:sz="0" w:space="0" w:color="auto"/>
        <w:left w:val="none" w:sz="0" w:space="0" w:color="auto"/>
        <w:bottom w:val="none" w:sz="0" w:space="0" w:color="auto"/>
        <w:right w:val="none" w:sz="0" w:space="0" w:color="auto"/>
      </w:divBdr>
    </w:div>
    <w:div w:id="979771012">
      <w:bodyDiv w:val="1"/>
      <w:marLeft w:val="0"/>
      <w:marRight w:val="0"/>
      <w:marTop w:val="0"/>
      <w:marBottom w:val="0"/>
      <w:divBdr>
        <w:top w:val="none" w:sz="0" w:space="0" w:color="auto"/>
        <w:left w:val="none" w:sz="0" w:space="0" w:color="auto"/>
        <w:bottom w:val="none" w:sz="0" w:space="0" w:color="auto"/>
        <w:right w:val="none" w:sz="0" w:space="0" w:color="auto"/>
      </w:divBdr>
      <w:divsChild>
        <w:div w:id="1729569392">
          <w:marLeft w:val="0"/>
          <w:marRight w:val="1"/>
          <w:marTop w:val="0"/>
          <w:marBottom w:val="0"/>
          <w:divBdr>
            <w:top w:val="none" w:sz="0" w:space="0" w:color="auto"/>
            <w:left w:val="none" w:sz="0" w:space="0" w:color="auto"/>
            <w:bottom w:val="none" w:sz="0" w:space="0" w:color="auto"/>
            <w:right w:val="none" w:sz="0" w:space="0" w:color="auto"/>
          </w:divBdr>
          <w:divsChild>
            <w:div w:id="1718316296">
              <w:marLeft w:val="295"/>
              <w:marRight w:val="0"/>
              <w:marTop w:val="0"/>
              <w:marBottom w:val="0"/>
              <w:divBdr>
                <w:top w:val="none" w:sz="0" w:space="0" w:color="auto"/>
                <w:left w:val="none" w:sz="0" w:space="0" w:color="auto"/>
                <w:bottom w:val="none" w:sz="0" w:space="0" w:color="auto"/>
                <w:right w:val="none" w:sz="0" w:space="0" w:color="auto"/>
              </w:divBdr>
              <w:divsChild>
                <w:div w:id="871186025">
                  <w:marLeft w:val="0"/>
                  <w:marRight w:val="1"/>
                  <w:marTop w:val="0"/>
                  <w:marBottom w:val="0"/>
                  <w:divBdr>
                    <w:top w:val="none" w:sz="0" w:space="0" w:color="auto"/>
                    <w:left w:val="none" w:sz="0" w:space="0" w:color="auto"/>
                    <w:bottom w:val="none" w:sz="0" w:space="0" w:color="auto"/>
                    <w:right w:val="none" w:sz="0" w:space="0" w:color="auto"/>
                  </w:divBdr>
                  <w:divsChild>
                    <w:div w:id="188177919">
                      <w:marLeft w:val="0"/>
                      <w:marRight w:val="0"/>
                      <w:marTop w:val="0"/>
                      <w:marBottom w:val="0"/>
                      <w:divBdr>
                        <w:top w:val="none" w:sz="0" w:space="0" w:color="auto"/>
                        <w:left w:val="none" w:sz="0" w:space="0" w:color="auto"/>
                        <w:bottom w:val="none" w:sz="0" w:space="0" w:color="auto"/>
                        <w:right w:val="none" w:sz="0" w:space="0" w:color="auto"/>
                      </w:divBdr>
                      <w:divsChild>
                        <w:div w:id="1376855543">
                          <w:marLeft w:val="0"/>
                          <w:marRight w:val="0"/>
                          <w:marTop w:val="0"/>
                          <w:marBottom w:val="0"/>
                          <w:divBdr>
                            <w:top w:val="none" w:sz="0" w:space="0" w:color="auto"/>
                            <w:left w:val="none" w:sz="0" w:space="0" w:color="auto"/>
                            <w:bottom w:val="none" w:sz="0" w:space="0" w:color="auto"/>
                            <w:right w:val="none" w:sz="0" w:space="0" w:color="auto"/>
                          </w:divBdr>
                          <w:divsChild>
                            <w:div w:id="1232960139">
                              <w:marLeft w:val="0"/>
                              <w:marRight w:val="0"/>
                              <w:marTop w:val="0"/>
                              <w:marBottom w:val="0"/>
                              <w:divBdr>
                                <w:top w:val="none" w:sz="0" w:space="0" w:color="auto"/>
                                <w:left w:val="none" w:sz="0" w:space="0" w:color="auto"/>
                                <w:bottom w:val="none" w:sz="0" w:space="0" w:color="auto"/>
                                <w:right w:val="none" w:sz="0" w:space="0" w:color="auto"/>
                              </w:divBdr>
                              <w:divsChild>
                                <w:div w:id="1667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883007">
      <w:bodyDiv w:val="1"/>
      <w:marLeft w:val="0"/>
      <w:marRight w:val="0"/>
      <w:marTop w:val="0"/>
      <w:marBottom w:val="0"/>
      <w:divBdr>
        <w:top w:val="none" w:sz="0" w:space="0" w:color="auto"/>
        <w:left w:val="none" w:sz="0" w:space="0" w:color="auto"/>
        <w:bottom w:val="none" w:sz="0" w:space="0" w:color="auto"/>
        <w:right w:val="none" w:sz="0" w:space="0" w:color="auto"/>
      </w:divBdr>
      <w:divsChild>
        <w:div w:id="2058237797">
          <w:marLeft w:val="0"/>
          <w:marRight w:val="0"/>
          <w:marTop w:val="0"/>
          <w:marBottom w:val="0"/>
          <w:divBdr>
            <w:top w:val="none" w:sz="0" w:space="0" w:color="auto"/>
            <w:left w:val="none" w:sz="0" w:space="0" w:color="auto"/>
            <w:bottom w:val="none" w:sz="0" w:space="0" w:color="auto"/>
            <w:right w:val="none" w:sz="0" w:space="0" w:color="auto"/>
          </w:divBdr>
          <w:divsChild>
            <w:div w:id="1383096957">
              <w:marLeft w:val="0"/>
              <w:marRight w:val="0"/>
              <w:marTop w:val="0"/>
              <w:marBottom w:val="0"/>
              <w:divBdr>
                <w:top w:val="none" w:sz="0" w:space="0" w:color="auto"/>
                <w:left w:val="none" w:sz="0" w:space="0" w:color="auto"/>
                <w:bottom w:val="none" w:sz="0" w:space="0" w:color="auto"/>
                <w:right w:val="none" w:sz="0" w:space="0" w:color="auto"/>
              </w:divBdr>
              <w:divsChild>
                <w:div w:id="76098692">
                  <w:marLeft w:val="0"/>
                  <w:marRight w:val="0"/>
                  <w:marTop w:val="0"/>
                  <w:marBottom w:val="0"/>
                  <w:divBdr>
                    <w:top w:val="none" w:sz="0" w:space="0" w:color="auto"/>
                    <w:left w:val="none" w:sz="0" w:space="0" w:color="auto"/>
                    <w:bottom w:val="none" w:sz="0" w:space="0" w:color="auto"/>
                    <w:right w:val="none" w:sz="0" w:space="0" w:color="auto"/>
                  </w:divBdr>
                  <w:divsChild>
                    <w:div w:id="1167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98910">
      <w:bodyDiv w:val="1"/>
      <w:marLeft w:val="0"/>
      <w:marRight w:val="0"/>
      <w:marTop w:val="0"/>
      <w:marBottom w:val="0"/>
      <w:divBdr>
        <w:top w:val="none" w:sz="0" w:space="0" w:color="auto"/>
        <w:left w:val="none" w:sz="0" w:space="0" w:color="auto"/>
        <w:bottom w:val="none" w:sz="0" w:space="0" w:color="auto"/>
        <w:right w:val="none" w:sz="0" w:space="0" w:color="auto"/>
      </w:divBdr>
      <w:divsChild>
        <w:div w:id="613832629">
          <w:marLeft w:val="0"/>
          <w:marRight w:val="0"/>
          <w:marTop w:val="0"/>
          <w:marBottom w:val="0"/>
          <w:divBdr>
            <w:top w:val="none" w:sz="0" w:space="0" w:color="auto"/>
            <w:left w:val="none" w:sz="0" w:space="0" w:color="auto"/>
            <w:bottom w:val="none" w:sz="0" w:space="0" w:color="auto"/>
            <w:right w:val="none" w:sz="0" w:space="0" w:color="auto"/>
          </w:divBdr>
        </w:div>
      </w:divsChild>
    </w:div>
    <w:div w:id="1973904816">
      <w:bodyDiv w:val="1"/>
      <w:marLeft w:val="0"/>
      <w:marRight w:val="0"/>
      <w:marTop w:val="0"/>
      <w:marBottom w:val="0"/>
      <w:divBdr>
        <w:top w:val="none" w:sz="0" w:space="0" w:color="auto"/>
        <w:left w:val="none" w:sz="0" w:space="0" w:color="auto"/>
        <w:bottom w:val="none" w:sz="0" w:space="0" w:color="auto"/>
        <w:right w:val="none" w:sz="0" w:space="0" w:color="auto"/>
      </w:divBdr>
      <w:divsChild>
        <w:div w:id="845362676">
          <w:marLeft w:val="0"/>
          <w:marRight w:val="0"/>
          <w:marTop w:val="0"/>
          <w:marBottom w:val="0"/>
          <w:divBdr>
            <w:top w:val="none" w:sz="0" w:space="0" w:color="auto"/>
            <w:left w:val="none" w:sz="0" w:space="0" w:color="auto"/>
            <w:bottom w:val="none" w:sz="0" w:space="0" w:color="auto"/>
            <w:right w:val="none" w:sz="0" w:space="0" w:color="auto"/>
          </w:divBdr>
          <w:divsChild>
            <w:div w:id="1428846652">
              <w:marLeft w:val="0"/>
              <w:marRight w:val="0"/>
              <w:marTop w:val="0"/>
              <w:marBottom w:val="0"/>
              <w:divBdr>
                <w:top w:val="none" w:sz="0" w:space="0" w:color="auto"/>
                <w:left w:val="none" w:sz="0" w:space="0" w:color="auto"/>
                <w:bottom w:val="none" w:sz="0" w:space="0" w:color="auto"/>
                <w:right w:val="none" w:sz="0" w:space="0" w:color="auto"/>
              </w:divBdr>
              <w:divsChild>
                <w:div w:id="679309799">
                  <w:marLeft w:val="167"/>
                  <w:marRight w:val="167"/>
                  <w:marTop w:val="0"/>
                  <w:marBottom w:val="0"/>
                  <w:divBdr>
                    <w:top w:val="none" w:sz="0" w:space="0" w:color="auto"/>
                    <w:left w:val="none" w:sz="0" w:space="0" w:color="auto"/>
                    <w:bottom w:val="none" w:sz="0" w:space="0" w:color="auto"/>
                    <w:right w:val="none" w:sz="0" w:space="0" w:color="auto"/>
                  </w:divBdr>
                  <w:divsChild>
                    <w:div w:id="645284810">
                      <w:marLeft w:val="167"/>
                      <w:marRight w:val="167"/>
                      <w:marTop w:val="0"/>
                      <w:marBottom w:val="0"/>
                      <w:divBdr>
                        <w:top w:val="none" w:sz="0" w:space="0" w:color="auto"/>
                        <w:left w:val="none" w:sz="0" w:space="0" w:color="auto"/>
                        <w:bottom w:val="none" w:sz="0" w:space="0" w:color="auto"/>
                        <w:right w:val="none" w:sz="0" w:space="0" w:color="auto"/>
                      </w:divBdr>
                      <w:divsChild>
                        <w:div w:id="821121558">
                          <w:marLeft w:val="0"/>
                          <w:marRight w:val="0"/>
                          <w:marTop w:val="0"/>
                          <w:marBottom w:val="0"/>
                          <w:divBdr>
                            <w:top w:val="none" w:sz="0" w:space="0" w:color="auto"/>
                            <w:left w:val="none" w:sz="0" w:space="0" w:color="auto"/>
                            <w:bottom w:val="none" w:sz="0" w:space="0" w:color="auto"/>
                            <w:right w:val="none" w:sz="0" w:space="0" w:color="auto"/>
                          </w:divBdr>
                          <w:divsChild>
                            <w:div w:id="1514879725">
                              <w:marLeft w:val="0"/>
                              <w:marRight w:val="0"/>
                              <w:marTop w:val="0"/>
                              <w:marBottom w:val="0"/>
                              <w:divBdr>
                                <w:top w:val="none" w:sz="0" w:space="0" w:color="auto"/>
                                <w:left w:val="none" w:sz="0" w:space="0" w:color="auto"/>
                                <w:bottom w:val="none" w:sz="0" w:space="0" w:color="auto"/>
                                <w:right w:val="none" w:sz="0" w:space="0" w:color="auto"/>
                              </w:divBdr>
                              <w:divsChild>
                                <w:div w:id="344676647">
                                  <w:marLeft w:val="0"/>
                                  <w:marRight w:val="0"/>
                                  <w:marTop w:val="0"/>
                                  <w:marBottom w:val="0"/>
                                  <w:divBdr>
                                    <w:top w:val="none" w:sz="0" w:space="0" w:color="auto"/>
                                    <w:left w:val="none" w:sz="0" w:space="0" w:color="auto"/>
                                    <w:bottom w:val="none" w:sz="0" w:space="0" w:color="auto"/>
                                    <w:right w:val="none" w:sz="0" w:space="0" w:color="auto"/>
                                  </w:divBdr>
                                  <w:divsChild>
                                    <w:div w:id="1019235624">
                                      <w:marLeft w:val="0"/>
                                      <w:marRight w:val="0"/>
                                      <w:marTop w:val="0"/>
                                      <w:marBottom w:val="0"/>
                                      <w:divBdr>
                                        <w:top w:val="none" w:sz="0" w:space="0" w:color="auto"/>
                                        <w:left w:val="none" w:sz="0" w:space="0" w:color="auto"/>
                                        <w:bottom w:val="none" w:sz="0" w:space="0" w:color="auto"/>
                                        <w:right w:val="none" w:sz="0" w:space="0" w:color="auto"/>
                                      </w:divBdr>
                                      <w:divsChild>
                                        <w:div w:id="1642030859">
                                          <w:marLeft w:val="0"/>
                                          <w:marRight w:val="0"/>
                                          <w:marTop w:val="0"/>
                                          <w:marBottom w:val="0"/>
                                          <w:divBdr>
                                            <w:top w:val="none" w:sz="0" w:space="0" w:color="auto"/>
                                            <w:left w:val="none" w:sz="0" w:space="0" w:color="auto"/>
                                            <w:bottom w:val="none" w:sz="0" w:space="0" w:color="auto"/>
                                            <w:right w:val="none" w:sz="0" w:space="0" w:color="auto"/>
                                          </w:divBdr>
                                          <w:divsChild>
                                            <w:div w:id="543443532">
                                              <w:marLeft w:val="0"/>
                                              <w:marRight w:val="0"/>
                                              <w:marTop w:val="0"/>
                                              <w:marBottom w:val="0"/>
                                              <w:divBdr>
                                                <w:top w:val="none" w:sz="0" w:space="0" w:color="auto"/>
                                                <w:left w:val="none" w:sz="0" w:space="0" w:color="auto"/>
                                                <w:bottom w:val="none" w:sz="0" w:space="0" w:color="auto"/>
                                                <w:right w:val="none" w:sz="0" w:space="0" w:color="auto"/>
                                              </w:divBdr>
                                              <w:divsChild>
                                                <w:div w:id="20398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4155</Words>
  <Characters>24773</Characters>
  <Application>Microsoft Office Word</Application>
  <DocSecurity>0</DocSecurity>
  <Lines>206</Lines>
  <Paragraphs>57</Paragraphs>
  <ScaleCrop>false</ScaleCrop>
  <Company/>
  <LinksUpToDate>false</LinksUpToDate>
  <CharactersWithSpaces>28871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Modelling the Macroeconomic Impact of Lowering the Company Tax Rate in Australia</dc:title>
  <dc:creator/>
  <cp:lastModifiedBy/>
  <cp:revision>1</cp:revision>
  <dcterms:created xsi:type="dcterms:W3CDTF">2016-05-12T05:23:00Z</dcterms:created>
  <dcterms:modified xsi:type="dcterms:W3CDTF">2016-05-12T05:23:00Z</dcterms:modified>
</cp:coreProperties>
</file>